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17" w:rsidRPr="004539AC" w:rsidRDefault="006D0417" w:rsidP="004C30AB">
      <w:pPr>
        <w:pStyle w:val="1AG"/>
        <w:numPr>
          <w:ilvl w:val="0"/>
          <w:numId w:val="46"/>
        </w:numPr>
      </w:pPr>
      <w:bookmarkStart w:id="0" w:name="_Toc448820919"/>
      <w:bookmarkStart w:id="1" w:name="_GoBack"/>
      <w:bookmarkEnd w:id="1"/>
      <w:r w:rsidRPr="004539AC">
        <w:t>PONUDBA IN PODATKI O PONUDNIKU</w:t>
      </w:r>
      <w:bookmarkEnd w:id="0"/>
    </w:p>
    <w:p w:rsidR="006D0417" w:rsidRPr="004539AC" w:rsidRDefault="006D0417" w:rsidP="006D0417">
      <w:pPr>
        <w:pStyle w:val="2AG"/>
        <w:numPr>
          <w:ilvl w:val="1"/>
          <w:numId w:val="8"/>
        </w:numPr>
        <w:sectPr w:rsidR="006D0417" w:rsidRPr="004539AC" w:rsidSect="003B3CA6">
          <w:headerReference w:type="default" r:id="rId8"/>
          <w:pgSz w:w="11906" w:h="16838" w:code="9"/>
          <w:pgMar w:top="1036" w:right="1418" w:bottom="1418" w:left="1418" w:header="709" w:footer="0" w:gutter="0"/>
          <w:cols w:space="708"/>
          <w:rtlGutter/>
          <w:docGrid w:linePitch="360"/>
        </w:sectPr>
      </w:pPr>
      <w:bookmarkStart w:id="2" w:name="_Ref366664953"/>
    </w:p>
    <w:p w:rsidR="006D0417" w:rsidRPr="004539AC" w:rsidRDefault="006D0417" w:rsidP="006D0417">
      <w:pPr>
        <w:pStyle w:val="2AG"/>
        <w:numPr>
          <w:ilvl w:val="1"/>
          <w:numId w:val="8"/>
        </w:numPr>
      </w:pPr>
      <w:bookmarkStart w:id="3" w:name="_Ref372725513"/>
      <w:bookmarkStart w:id="4" w:name="_Ref372725514"/>
      <w:bookmarkStart w:id="5" w:name="_Toc448820920"/>
      <w:bookmarkEnd w:id="2"/>
      <w:r w:rsidRPr="004539AC">
        <w:lastRenderedPageBreak/>
        <w:t>PONUDBA</w:t>
      </w:r>
      <w:bookmarkEnd w:id="3"/>
      <w:bookmarkEnd w:id="4"/>
      <w:bookmarkEnd w:id="5"/>
    </w:p>
    <w:p w:rsidR="006D0417" w:rsidRPr="004539AC" w:rsidRDefault="006D0417" w:rsidP="006D0417">
      <w:pPr>
        <w:tabs>
          <w:tab w:val="right" w:pos="2556"/>
          <w:tab w:val="right" w:pos="9017"/>
        </w:tabs>
      </w:pPr>
      <w:r w:rsidRPr="004539AC">
        <w:t xml:space="preserve">Za oddajo javnega naročila </w:t>
      </w:r>
      <w:r>
        <w:t>po postopku</w:t>
      </w:r>
      <w:r w:rsidRPr="004539AC">
        <w:t xml:space="preserve"> </w:t>
      </w:r>
      <w:r>
        <w:t xml:space="preserve">s naročila male vrednosti  </w:t>
      </w:r>
      <w:r w:rsidRPr="004539AC">
        <w:t>za »</w:t>
      </w:r>
      <w:sdt>
        <w:sdtPr>
          <w:alias w:val="Naslov"/>
          <w:id w:val="164375419"/>
          <w:placeholder>
            <w:docPart w:val="9C019CD6A7FD45E9B345FB7182E8EF6A"/>
          </w:placeholder>
          <w:dataBinding w:prefixMappings="xmlns:ns0='http://purl.org/dc/elements/1.1/' xmlns:ns1='http://schemas.openxmlformats.org/package/2006/metadata/core-properties' " w:xpath="/ns1:coreProperties[1]/ns0:title[1]" w:storeItemID="{6C3C8BC8-F283-45AE-878A-BAB7291924A1}"/>
          <w:text/>
        </w:sdtPr>
        <w:sdtEndPr/>
        <w:sdtContent>
          <w:r w:rsidR="003B3CA6">
            <w:t>Izobraževalno interpretacijski objekt ob Cerkniškem jezeru</w:t>
          </w:r>
        </w:sdtContent>
      </w:sdt>
      <w:r w:rsidRPr="004539AC">
        <w:t>«, objavljenega na Portalu javnih naročil št. __________z dne  ____201</w:t>
      </w:r>
      <w:r>
        <w:t>8</w:t>
      </w:r>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6D0417">
      <w:pPr>
        <w:numPr>
          <w:ilvl w:val="0"/>
          <w:numId w:val="16"/>
        </w:numPr>
        <w:spacing w:before="0" w:line="240" w:lineRule="auto"/>
        <w:ind w:right="310"/>
        <w:rPr>
          <w:szCs w:val="22"/>
        </w:rPr>
      </w:pPr>
      <w:r w:rsidRPr="006927C2">
        <w:rPr>
          <w:szCs w:val="22"/>
        </w:rPr>
        <w:t>samostojno - kot samostojen ponudnik</w:t>
      </w:r>
    </w:p>
    <w:p w:rsidR="006D0417" w:rsidRDefault="006D0417" w:rsidP="006D0417">
      <w:pPr>
        <w:numPr>
          <w:ilvl w:val="0"/>
          <w:numId w:val="16"/>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leGrid"/>
        <w:tblW w:w="0" w:type="auto"/>
        <w:tblLook w:val="04A0" w:firstRow="1" w:lastRow="0" w:firstColumn="1" w:lastColumn="0" w:noHBand="0" w:noVBand="1"/>
      </w:tblPr>
      <w:tblGrid>
        <w:gridCol w:w="3339"/>
        <w:gridCol w:w="3441"/>
      </w:tblGrid>
      <w:tr w:rsidR="006D0417" w:rsidTr="003B3CA6">
        <w:tc>
          <w:tcPr>
            <w:tcW w:w="3339" w:type="dxa"/>
          </w:tcPr>
          <w:p w:rsidR="006D0417" w:rsidRDefault="006D0417" w:rsidP="003B3CA6">
            <w:pPr>
              <w:tabs>
                <w:tab w:val="right" w:pos="2556"/>
                <w:tab w:val="right" w:pos="5609"/>
              </w:tabs>
              <w:spacing w:line="276" w:lineRule="auto"/>
            </w:pPr>
            <w:r>
              <w:t>CENA BREZ DDV</w:t>
            </w:r>
          </w:p>
        </w:tc>
        <w:tc>
          <w:tcPr>
            <w:tcW w:w="3441" w:type="dxa"/>
          </w:tcPr>
          <w:p w:rsidR="006D0417" w:rsidRDefault="006D0417" w:rsidP="003B3CA6">
            <w:pPr>
              <w:tabs>
                <w:tab w:val="right" w:pos="2556"/>
                <w:tab w:val="right" w:pos="5609"/>
              </w:tabs>
              <w:spacing w:line="276" w:lineRule="auto"/>
              <w:jc w:val="right"/>
            </w:pPr>
            <w:r>
              <w:t>EUR</w:t>
            </w:r>
          </w:p>
        </w:tc>
      </w:tr>
      <w:tr w:rsidR="006D0417" w:rsidTr="003B3CA6">
        <w:tc>
          <w:tcPr>
            <w:tcW w:w="3339" w:type="dxa"/>
          </w:tcPr>
          <w:p w:rsidR="006D0417" w:rsidRDefault="006D0417" w:rsidP="003B3CA6">
            <w:pPr>
              <w:tabs>
                <w:tab w:val="right" w:pos="2556"/>
                <w:tab w:val="right" w:pos="5609"/>
              </w:tabs>
              <w:spacing w:line="276" w:lineRule="auto"/>
            </w:pPr>
            <w:r>
              <w:t>Popust (__________ %)</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S POPUSTOM BREZ 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Z DDV</w:t>
            </w:r>
          </w:p>
        </w:tc>
        <w:tc>
          <w:tcPr>
            <w:tcW w:w="3441" w:type="dxa"/>
          </w:tcPr>
          <w:p w:rsidR="006D0417" w:rsidRDefault="006D0417" w:rsidP="003B3CA6">
            <w:pPr>
              <w:jc w:val="right"/>
            </w:pPr>
            <w:r w:rsidRPr="0035064D">
              <w:t>EUR</w:t>
            </w:r>
          </w:p>
        </w:tc>
      </w:tr>
    </w:tbl>
    <w:p w:rsidR="006D0417" w:rsidRPr="003B3CA6" w:rsidRDefault="003B3CA6" w:rsidP="006D0417">
      <w:pPr>
        <w:tabs>
          <w:tab w:val="right" w:pos="2556"/>
          <w:tab w:val="right" w:pos="5609"/>
        </w:tabs>
        <w:spacing w:line="276" w:lineRule="auto"/>
        <w:rPr>
          <w:b/>
        </w:rPr>
      </w:pPr>
      <w:r>
        <w:t xml:space="preserve">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w:t>
      </w:r>
      <w:r w:rsidRPr="003B3CA6">
        <w:rPr>
          <w:b/>
        </w:rPr>
        <w:t xml:space="preserve">Ponujena cena je fiksna in nespremenljiva do končne izvedbe razpisanih del, sestavljena po principu »ključ v roke« v smislu 659. člena Obligacijskega zakonika. </w:t>
      </w:r>
    </w:p>
    <w:p w:rsidR="006D0417" w:rsidRDefault="006D0417"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Pr="004539AC"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6D0417" w:rsidRPr="004539AC" w:rsidRDefault="006D0417" w:rsidP="006D0417">
      <w:pPr>
        <w:tabs>
          <w:tab w:val="right" w:pos="2556"/>
          <w:tab w:val="right" w:pos="5609"/>
        </w:tabs>
        <w:spacing w:line="276" w:lineRule="auto"/>
      </w:pPr>
      <w:r w:rsidRPr="004539AC">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3B3CA6">
        <w:tc>
          <w:tcPr>
            <w:tcW w:w="4361" w:type="dxa"/>
          </w:tcPr>
          <w:p w:rsidR="006D0417" w:rsidRPr="004539AC" w:rsidRDefault="006D0417" w:rsidP="003B3CA6">
            <w:pPr>
              <w:spacing w:line="276" w:lineRule="auto"/>
            </w:pPr>
            <w:r w:rsidRPr="004539AC">
              <w:t>Kraj in datum:</w:t>
            </w:r>
          </w:p>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Ponudnik:</w:t>
            </w:r>
          </w:p>
        </w:tc>
      </w:tr>
      <w:tr w:rsidR="006D0417" w:rsidRPr="004539AC" w:rsidTr="003B3CA6">
        <w:tc>
          <w:tcPr>
            <w:tcW w:w="4361" w:type="dxa"/>
          </w:tcPr>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Žig in podpis:</w:t>
            </w:r>
          </w:p>
        </w:tc>
      </w:tr>
    </w:tbl>
    <w:p w:rsidR="006D0417" w:rsidRDefault="006D0417" w:rsidP="006D0417">
      <w:pPr>
        <w:pStyle w:val="2AG"/>
        <w:numPr>
          <w:ilvl w:val="1"/>
          <w:numId w:val="10"/>
        </w:numPr>
        <w:sectPr w:rsidR="006D0417" w:rsidSect="003B3CA6">
          <w:pgSz w:w="11906" w:h="16838" w:code="9"/>
          <w:pgMar w:top="1036" w:right="1418" w:bottom="1418" w:left="1418" w:header="709" w:footer="0" w:gutter="0"/>
          <w:cols w:space="708"/>
          <w:titlePg/>
          <w:rtlGutter/>
          <w:docGrid w:linePitch="360"/>
        </w:sectPr>
      </w:pPr>
      <w:bookmarkStart w:id="6" w:name="_Toc363803316"/>
      <w:bookmarkStart w:id="7" w:name="_Ref372725542"/>
      <w:bookmarkStart w:id="8" w:name="_Ref372725547"/>
    </w:p>
    <w:p w:rsidR="006D0417" w:rsidRPr="004539AC" w:rsidRDefault="006D0417" w:rsidP="006D0417">
      <w:pPr>
        <w:pStyle w:val="2AG"/>
        <w:numPr>
          <w:ilvl w:val="1"/>
          <w:numId w:val="10"/>
        </w:numPr>
      </w:pPr>
      <w:bookmarkStart w:id="9" w:name="_Ref363803528"/>
      <w:bookmarkStart w:id="10" w:name="_Ref363803535"/>
      <w:bookmarkStart w:id="11" w:name="_Ref368034650"/>
      <w:bookmarkStart w:id="12" w:name="_Ref368034678"/>
      <w:bookmarkStart w:id="13" w:name="_Ref368034687"/>
      <w:bookmarkStart w:id="14" w:name="_Ref448728153"/>
      <w:bookmarkStart w:id="15" w:name="_Ref448728156"/>
      <w:bookmarkStart w:id="16" w:name="_Toc448820921"/>
      <w:bookmarkEnd w:id="6"/>
      <w:bookmarkEnd w:id="7"/>
      <w:bookmarkEnd w:id="8"/>
      <w:r w:rsidRPr="004539AC">
        <w:t>PODATKI O PONUDNIKU</w:t>
      </w:r>
      <w:bookmarkEnd w:id="9"/>
      <w:bookmarkEnd w:id="10"/>
      <w:bookmarkEnd w:id="11"/>
      <w:bookmarkEnd w:id="12"/>
      <w:bookmarkEnd w:id="13"/>
      <w:bookmarkEnd w:id="14"/>
      <w:bookmarkEnd w:id="15"/>
      <w:bookmarkEnd w:id="16"/>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NAZIV PONUDNIKA:</w:t>
            </w:r>
          </w:p>
        </w:tc>
        <w:tc>
          <w:tcPr>
            <w:tcW w:w="4394" w:type="dxa"/>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NASLOV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KONTAKTNA OSEBA: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ELEKTRONSKI NASLOV KONTAKTNE OSEBE:</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TELEFON:</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TELEFAKS:</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Default="006D0417" w:rsidP="003B3CA6"/>
          <w:p w:rsidR="006D0417" w:rsidRPr="004539AC" w:rsidRDefault="006D0417" w:rsidP="003B3CA6">
            <w:r>
              <w:t>PRISTOJEN URAD FINANČNE UPRAVE:</w:t>
            </w:r>
          </w:p>
        </w:tc>
        <w:tc>
          <w:tcPr>
            <w:tcW w:w="4394" w:type="dxa"/>
            <w:tcBorders>
              <w:top w:val="single" w:sz="6" w:space="0" w:color="auto"/>
            </w:tcBorders>
          </w:tcPr>
          <w:p w:rsidR="006D0417" w:rsidRDefault="006D0417" w:rsidP="003B3CA6"/>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MATIČNA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ŠT. TRANSAKCIJSKEGA RAČUNA: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3B3CA6"/>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3B3CA6">
        <w:tc>
          <w:tcPr>
            <w:tcW w:w="5495" w:type="dxa"/>
          </w:tcPr>
          <w:p w:rsidR="006D0417" w:rsidRPr="004539AC" w:rsidRDefault="006D0417" w:rsidP="003B3CA6">
            <w:r w:rsidRPr="004539AC">
              <w:rPr>
                <w:szCs w:val="22"/>
              </w:rPr>
              <w:t>Kraj in datum:</w:t>
            </w:r>
          </w:p>
          <w:p w:rsidR="006D0417" w:rsidRPr="004539AC" w:rsidRDefault="006D0417" w:rsidP="003B3CA6"/>
        </w:tc>
        <w:tc>
          <w:tcPr>
            <w:tcW w:w="4127" w:type="dxa"/>
          </w:tcPr>
          <w:p w:rsidR="006D0417" w:rsidRPr="004539AC" w:rsidRDefault="006D0417" w:rsidP="003B3CA6">
            <w:r w:rsidRPr="004539AC">
              <w:rPr>
                <w:szCs w:val="22"/>
              </w:rPr>
              <w:t>Ponudnik:</w:t>
            </w:r>
          </w:p>
        </w:tc>
      </w:tr>
      <w:tr w:rsidR="006D0417" w:rsidRPr="004539AC" w:rsidTr="003B3CA6">
        <w:tc>
          <w:tcPr>
            <w:tcW w:w="5495" w:type="dxa"/>
          </w:tcPr>
          <w:p w:rsidR="006D0417" w:rsidRPr="004539AC" w:rsidRDefault="006D0417" w:rsidP="003B3CA6"/>
        </w:tc>
        <w:tc>
          <w:tcPr>
            <w:tcW w:w="4127" w:type="dxa"/>
          </w:tcPr>
          <w:p w:rsidR="006D0417" w:rsidRPr="004539AC" w:rsidRDefault="006D0417" w:rsidP="003B3CA6">
            <w:r w:rsidRPr="004539AC">
              <w:rPr>
                <w:szCs w:val="22"/>
              </w:rPr>
              <w:t>Žig in podpis:</w:t>
            </w:r>
          </w:p>
          <w:p w:rsidR="006D0417" w:rsidRPr="004539AC" w:rsidRDefault="006D0417" w:rsidP="003B3CA6"/>
        </w:tc>
      </w:tr>
    </w:tbl>
    <w:p w:rsidR="006D0417" w:rsidRPr="004539AC" w:rsidRDefault="006D0417" w:rsidP="006D0417">
      <w:pPr>
        <w:pStyle w:val="2AG"/>
        <w:numPr>
          <w:ilvl w:val="1"/>
          <w:numId w:val="10"/>
        </w:numPr>
        <w:sectPr w:rsidR="006D0417" w:rsidRPr="004539AC" w:rsidSect="003B3CA6">
          <w:pgSz w:w="11906" w:h="16838" w:code="9"/>
          <w:pgMar w:top="1036" w:right="1418" w:bottom="1418" w:left="1418" w:header="709" w:footer="0" w:gutter="0"/>
          <w:cols w:space="708"/>
          <w:rtlGutter/>
          <w:docGrid w:linePitch="360"/>
        </w:sectPr>
      </w:pPr>
      <w:bookmarkStart w:id="17" w:name="_Ref363803694"/>
      <w:bookmarkStart w:id="18" w:name="_Ref363803702"/>
    </w:p>
    <w:p w:rsidR="006D0417" w:rsidRPr="004539AC" w:rsidRDefault="006D0417" w:rsidP="006D0417">
      <w:pPr>
        <w:pStyle w:val="2AG"/>
        <w:numPr>
          <w:ilvl w:val="1"/>
          <w:numId w:val="10"/>
        </w:numPr>
      </w:pPr>
      <w:bookmarkStart w:id="19" w:name="_Ref363803667"/>
      <w:bookmarkStart w:id="20" w:name="_Ref363803679"/>
      <w:bookmarkStart w:id="21" w:name="_Ref368035021"/>
      <w:bookmarkStart w:id="22" w:name="_Ref368035027"/>
      <w:bookmarkStart w:id="23" w:name="_Toc448820922"/>
      <w:bookmarkEnd w:id="17"/>
      <w:bookmarkEnd w:id="18"/>
      <w:r w:rsidRPr="004539AC">
        <w:t>UDELEŽBA PODIZVAJALCEV</w:t>
      </w:r>
      <w:bookmarkEnd w:id="19"/>
      <w:bookmarkEnd w:id="20"/>
      <w:bookmarkEnd w:id="21"/>
      <w:bookmarkEnd w:id="22"/>
      <w:bookmarkEnd w:id="23"/>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EndPr/>
        <w:sdtContent>
          <w:r w:rsidR="003B3CA6">
            <w:t>Izobraževalno interpretacijski objekt ob Cerkniškem jezeru</w:t>
          </w:r>
        </w:sdtContent>
      </w:sdt>
      <w:r w:rsidRPr="004539AC">
        <w:t>«, objavljenega na Portalu javnih naročil št. __________z dne  ____</w:t>
      </w:r>
      <w:r>
        <w:t>2018</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8"/>
        <w:gridCol w:w="360"/>
        <w:gridCol w:w="401"/>
        <w:gridCol w:w="1939"/>
        <w:gridCol w:w="717"/>
        <w:gridCol w:w="1443"/>
        <w:gridCol w:w="3162"/>
      </w:tblGrid>
      <w:tr w:rsidR="006D0417" w:rsidRPr="004539AC" w:rsidTr="003B3CA6">
        <w:tc>
          <w:tcPr>
            <w:tcW w:w="9210" w:type="dxa"/>
            <w:gridSpan w:val="7"/>
            <w:tcBorders>
              <w:top w:val="single" w:sz="4" w:space="0" w:color="auto"/>
              <w:left w:val="single" w:sz="4" w:space="0" w:color="auto"/>
              <w:right w:val="single" w:sz="4" w:space="0" w:color="auto"/>
            </w:tcBorders>
          </w:tcPr>
          <w:p w:rsidR="006D0417" w:rsidRPr="004539AC" w:rsidRDefault="006D0417" w:rsidP="003B3CA6">
            <w:pPr>
              <w:spacing w:line="240" w:lineRule="auto"/>
              <w:rPr>
                <w:b/>
                <w:bCs/>
              </w:rPr>
            </w:pPr>
            <w:r w:rsidRPr="004539AC">
              <w:rPr>
                <w:b/>
                <w:bCs/>
                <w:szCs w:val="22"/>
              </w:rPr>
              <w:t>PODIZVAJALEC:</w:t>
            </w: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548" w:type="dxa"/>
            <w:gridSpan w:val="2"/>
            <w:tcBorders>
              <w:left w:val="single" w:sz="4" w:space="0" w:color="auto"/>
            </w:tcBorders>
          </w:tcPr>
          <w:p w:rsidR="006D0417" w:rsidRPr="004539AC" w:rsidRDefault="006D0417" w:rsidP="003B3CA6">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3B3CA6">
            <w:pPr>
              <w:spacing w:line="240" w:lineRule="auto"/>
            </w:pPr>
          </w:p>
        </w:tc>
        <w:tc>
          <w:tcPr>
            <w:tcW w:w="1443" w:type="dxa"/>
          </w:tcPr>
          <w:p w:rsidR="006D0417" w:rsidRPr="004539AC" w:rsidRDefault="006D0417" w:rsidP="003B3CA6">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bottom w:val="single" w:sz="4" w:space="0" w:color="auto"/>
            </w:tcBorders>
          </w:tcPr>
          <w:p w:rsidR="006D0417" w:rsidRPr="004539AC" w:rsidRDefault="006D0417" w:rsidP="003B3CA6">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6"/>
        </w:trPr>
        <w:tc>
          <w:tcPr>
            <w:tcW w:w="3888" w:type="dxa"/>
            <w:gridSpan w:val="4"/>
            <w:vMerge w:val="restart"/>
            <w:tcBorders>
              <w:top w:val="single" w:sz="4" w:space="0" w:color="auto"/>
              <w:left w:val="single" w:sz="4" w:space="0" w:color="auto"/>
            </w:tcBorders>
          </w:tcPr>
          <w:p w:rsidR="006D0417" w:rsidRPr="004539AC" w:rsidRDefault="006D0417" w:rsidP="003B3CA6">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bottom w:val="single" w:sz="4" w:space="0" w:color="auto"/>
            </w:tcBorders>
          </w:tcPr>
          <w:p w:rsidR="006D0417" w:rsidRPr="004539AC" w:rsidRDefault="006D0417" w:rsidP="003B3CA6">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sidRPr="004539AC">
              <w:rPr>
                <w:szCs w:val="22"/>
              </w:rPr>
              <w:t>Ponudnik:</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Heading1"/>
        <w:numPr>
          <w:ilvl w:val="0"/>
          <w:numId w:val="0"/>
        </w:numPr>
        <w:rPr>
          <w:bCs w:val="0"/>
          <w:szCs w:val="20"/>
        </w:rPr>
      </w:pPr>
      <w:bookmarkStart w:id="24" w:name="_Toc517701423"/>
      <w:bookmarkStart w:id="25" w:name="_Toc532043558"/>
      <w:r w:rsidRPr="00CB5BB5">
        <w:rPr>
          <w:bCs w:val="0"/>
          <w:szCs w:val="20"/>
        </w:rPr>
        <w:t>IZJAVA PODIZVAJALCA</w:t>
      </w:r>
      <w:bookmarkEnd w:id="24"/>
      <w:bookmarkEnd w:id="25"/>
    </w:p>
    <w:p w:rsidR="006D0417" w:rsidRPr="00C07DD0" w:rsidRDefault="006D0417" w:rsidP="006D0417">
      <w:pPr>
        <w:spacing w:line="240" w:lineRule="auto"/>
        <w:ind w:right="381"/>
        <w:rPr>
          <w:color w:val="000000"/>
          <w:sz w:val="20"/>
        </w:rPr>
      </w:pPr>
    </w:p>
    <w:p w:rsidR="006D0417" w:rsidRDefault="006D0417" w:rsidP="006D0417">
      <w:pPr>
        <w:tabs>
          <w:tab w:val="left" w:pos="1980"/>
        </w:tabs>
        <w:spacing w:line="240" w:lineRule="auto"/>
        <w:ind w:right="382"/>
        <w:rPr>
          <w:b/>
          <w:sz w:val="19"/>
          <w:szCs w:val="19"/>
        </w:rPr>
      </w:pPr>
      <w:r w:rsidRPr="00C07DD0">
        <w:rPr>
          <w:b/>
          <w:sz w:val="19"/>
          <w:szCs w:val="19"/>
        </w:rPr>
        <w:t xml:space="preserve">JAVNO NAROČILO: </w:t>
      </w:r>
      <w:r w:rsidRPr="00C07DD0">
        <w:rPr>
          <w:b/>
          <w:sz w:val="19"/>
          <w:szCs w:val="19"/>
        </w:rPr>
        <w:tab/>
      </w:r>
      <w:r>
        <w:rPr>
          <w:b/>
          <w:sz w:val="19"/>
          <w:szCs w:val="19"/>
        </w:rPr>
        <w:t xml:space="preserve">IZGRADNJA IZOBRAŽEVALNO INTERPRETACIJSKEGA OBJEKTA NA </w:t>
      </w:r>
    </w:p>
    <w:p w:rsidR="006D0417" w:rsidRPr="00C07DD0" w:rsidRDefault="006D0417" w:rsidP="006D0417">
      <w:pPr>
        <w:tabs>
          <w:tab w:val="left" w:pos="1980"/>
        </w:tabs>
        <w:spacing w:line="240" w:lineRule="auto"/>
        <w:ind w:right="382"/>
        <w:rPr>
          <w:b/>
          <w:color w:val="000000"/>
          <w:sz w:val="19"/>
        </w:rPr>
      </w:pPr>
      <w:r>
        <w:rPr>
          <w:b/>
          <w:sz w:val="19"/>
          <w:szCs w:val="19"/>
        </w:rPr>
        <w:t xml:space="preserve">                                     CERKNIŠKEM JEZERU</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918"/>
        <w:gridCol w:w="5370"/>
      </w:tblGrid>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3B3CA6">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6D0417">
      <w:pPr>
        <w:pStyle w:val="ListParagraph"/>
        <w:numPr>
          <w:ilvl w:val="0"/>
          <w:numId w:val="2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ListParagraph"/>
        <w:spacing w:before="225" w:after="225"/>
        <w:rPr>
          <w:sz w:val="20"/>
          <w:szCs w:val="20"/>
        </w:rPr>
      </w:pPr>
    </w:p>
    <w:p w:rsidR="006D0417" w:rsidRPr="00CB5BB5" w:rsidRDefault="006D0417" w:rsidP="006D0417">
      <w:pPr>
        <w:pStyle w:val="ListParagraph"/>
        <w:numPr>
          <w:ilvl w:val="0"/>
          <w:numId w:val="27"/>
        </w:numPr>
        <w:spacing w:before="0" w:line="240" w:lineRule="auto"/>
        <w:ind w:left="714" w:hanging="357"/>
        <w:contextualSpacing/>
        <w:rPr>
          <w:sz w:val="20"/>
          <w:szCs w:val="20"/>
        </w:rPr>
      </w:pPr>
      <w:r w:rsidRPr="00CB5BB5">
        <w:rPr>
          <w:sz w:val="20"/>
          <w:szCs w:val="20"/>
        </w:rPr>
        <w:t>da naročniku dovoljujemo, da v zvezi z oddajo predmetnega javnega naročila, obstoj in vsebino navedb v ponudbi preveri elektronsko v aplikaciji eDosje</w:t>
      </w:r>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3B3CA6">
        <w:tc>
          <w:tcPr>
            <w:tcW w:w="0" w:type="auto"/>
            <w:tcMar>
              <w:top w:w="0" w:type="auto"/>
              <w:bottom w:w="0" w:type="auto"/>
            </w:tcMar>
          </w:tcPr>
          <w:p w:rsidR="006D0417" w:rsidRPr="00CB5BB5" w:rsidRDefault="006D0417" w:rsidP="003B3CA6">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Pr="00CB5BB5">
        <w:rPr>
          <w:rFonts w:cs="Times New Roman"/>
          <w:sz w:val="20"/>
          <w:szCs w:val="20"/>
        </w:rPr>
        <w:t>IZGRADNJA PRIZIDKA OSNOVNE ŠOLE ANTONA GLOBOČNIKA</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Pr>
                <w:szCs w:val="22"/>
              </w:rPr>
              <w:t xml:space="preserve">Podizvajalec: </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CB5BB5" w:rsidRDefault="006D0417" w:rsidP="006D0417">
      <w:pPr>
        <w:spacing w:before="225" w:after="225"/>
        <w:rPr>
          <w:rFonts w:eastAsia="Calibri"/>
          <w:b/>
          <w:sz w:val="20"/>
          <w:szCs w:val="20"/>
        </w:rPr>
      </w:pPr>
    </w:p>
    <w:p w:rsidR="006D0417" w:rsidRPr="00CB5BB5" w:rsidRDefault="006D0417" w:rsidP="006D0417">
      <w:pPr>
        <w:spacing w:before="0"/>
        <w:jc w:val="left"/>
        <w:rPr>
          <w:b/>
          <w:bCs/>
          <w:sz w:val="20"/>
          <w:szCs w:val="20"/>
        </w:rPr>
      </w:pPr>
      <w:r w:rsidRPr="00CB5BB5">
        <w:rPr>
          <w:b/>
          <w:bCs/>
          <w:sz w:val="20"/>
          <w:szCs w:val="20"/>
        </w:rPr>
        <w:br w:type="page"/>
      </w:r>
    </w:p>
    <w:p w:rsidR="006D0417" w:rsidRDefault="006D0417" w:rsidP="006D0417">
      <w:pPr>
        <w:pStyle w:val="1AG"/>
        <w:numPr>
          <w:ilvl w:val="0"/>
          <w:numId w:val="10"/>
        </w:numPr>
      </w:pPr>
      <w:bookmarkStart w:id="26" w:name="_Toc448820923"/>
      <w:r w:rsidRPr="004539AC">
        <w:t>OBRAZCI - IZPOLNJEVANJE POGOJEV</w:t>
      </w:r>
      <w:bookmarkEnd w:id="26"/>
    </w:p>
    <w:p w:rsidR="006D0417" w:rsidRPr="004A169A" w:rsidRDefault="006D0417" w:rsidP="006D0417"/>
    <w:p w:rsidR="006D0417" w:rsidRPr="005E1886" w:rsidRDefault="006D0417" w:rsidP="006D0417">
      <w:pPr>
        <w:pStyle w:val="ListParagraph"/>
        <w:spacing w:after="200" w:line="276" w:lineRule="auto"/>
        <w:ind w:left="1080"/>
        <w:contextualSpacing/>
        <w:rPr>
          <w:szCs w:val="20"/>
        </w:rPr>
      </w:pPr>
      <w:bookmarkStart w:id="27" w:name="_Toc448820924"/>
      <w:bookmarkStart w:id="28" w:name="_Ref363814443"/>
      <w:bookmarkStart w:id="29" w:name="_Ref363814452"/>
      <w:bookmarkEnd w:id="27"/>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3046"/>
        <w:gridCol w:w="6242"/>
      </w:tblGrid>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r w:rsidRPr="005E1886">
              <w:rPr>
                <w:sz w:val="20"/>
                <w:szCs w:val="20"/>
              </w:rPr>
              <w:t>DA / NE (obkrožite ustrezno)</w:t>
            </w: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ZAKONITI ZASTOPNIKI</w:t>
            </w:r>
          </w:p>
          <w:p w:rsidR="006D0417" w:rsidRPr="005E1886" w:rsidRDefault="006D0417" w:rsidP="003B3CA6">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3B3CA6">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3B3CA6">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3B3CA6">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MSP – Mikro,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t xml:space="preserve">II. V zvezi z javnim naročilom </w:t>
      </w:r>
      <w:r w:rsidRPr="002C3A10">
        <w:rPr>
          <w:b/>
          <w:sz w:val="20"/>
          <w:szCs w:val="20"/>
        </w:rPr>
        <w:t xml:space="preserve">IZGRADNJA </w:t>
      </w:r>
      <w:r>
        <w:rPr>
          <w:b/>
          <w:sz w:val="20"/>
          <w:szCs w:val="20"/>
        </w:rPr>
        <w:t>IZOBRAŽEVALNO INTERPRETACIJSKEGA OBJEKTA NA CERKNIŠKEM JEZERU</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da so vsi podatki, ki so podani v naši ponudbi, resnični ter da skeni priloženih listin ustrezajo originalu. Za podane podatke, njihovo resničnost in ustreznost skenov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ListParagraph"/>
        <w:spacing w:before="0" w:line="240" w:lineRule="auto"/>
        <w:ind w:left="720"/>
        <w:contextualSpacing/>
        <w:rPr>
          <w:sz w:val="20"/>
          <w:szCs w:val="20"/>
        </w:rPr>
      </w:pP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 xml:space="preserve">se strinjamo, da bo ponudba veljavna najmanj še stodvajset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6D0417">
      <w:pPr>
        <w:numPr>
          <w:ilvl w:val="0"/>
          <w:numId w:val="2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6D0417">
      <w:pPr>
        <w:numPr>
          <w:ilvl w:val="0"/>
          <w:numId w:val="2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zanesljiv ponudnik, sposoben upravljanja, z izkušnjami, ugledom in zaposlenimi, ki so sposobni izvesti razpisana dela v roku, določenem s to dokumentacijo v zvezi z oddajo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bodo vsi novi podizvajalci izpolnjevali vse naročnikove pogoje, ki jih morajo izpolnjevati podizvajalci;</w:t>
      </w:r>
    </w:p>
    <w:p w:rsidR="006D0417" w:rsidRPr="00686318" w:rsidRDefault="006D0417" w:rsidP="006D0417">
      <w:pPr>
        <w:numPr>
          <w:ilvl w:val="0"/>
          <w:numId w:val="26"/>
        </w:numPr>
        <w:spacing w:before="0" w:after="200" w:line="256" w:lineRule="auto"/>
        <w:jc w:val="left"/>
        <w:rPr>
          <w:sz w:val="20"/>
          <w:szCs w:val="20"/>
        </w:rPr>
      </w:pPr>
      <w:r w:rsidRPr="00686318">
        <w:rPr>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ListParagraph"/>
        <w:spacing w:before="0" w:line="240" w:lineRule="auto"/>
        <w:ind w:left="720"/>
        <w:contextualSpacing/>
        <w:rPr>
          <w:sz w:val="20"/>
          <w:szCs w:val="20"/>
        </w:rPr>
      </w:pPr>
    </w:p>
    <w:p w:rsidR="006D0417" w:rsidRDefault="006D0417" w:rsidP="006D0417">
      <w:pPr>
        <w:pStyle w:val="ListParagraph"/>
        <w:numPr>
          <w:ilvl w:val="0"/>
          <w:numId w:val="2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ListParagraph"/>
        <w:rPr>
          <w:sz w:val="20"/>
          <w:szCs w:val="20"/>
        </w:rPr>
      </w:pPr>
    </w:p>
    <w:p w:rsidR="006D0417" w:rsidRPr="00E333A6" w:rsidRDefault="006D0417" w:rsidP="006D0417">
      <w:pPr>
        <w:pStyle w:val="ListParagraph"/>
        <w:numPr>
          <w:ilvl w:val="0"/>
          <w:numId w:val="2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ListParagraph"/>
        <w:rPr>
          <w:snapToGrid w:val="0"/>
          <w:color w:val="5B9BD5" w:themeColor="accent1"/>
          <w:sz w:val="20"/>
          <w:szCs w:val="20"/>
        </w:rPr>
      </w:pPr>
    </w:p>
    <w:p w:rsidR="006D0417" w:rsidRPr="00E333A6" w:rsidRDefault="006D0417" w:rsidP="006D0417">
      <w:pPr>
        <w:pStyle w:val="ListParagraph"/>
        <w:numPr>
          <w:ilvl w:val="0"/>
          <w:numId w:val="2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6D0417">
      <w:pPr>
        <w:pStyle w:val="ListParagraph"/>
        <w:numPr>
          <w:ilvl w:val="0"/>
          <w:numId w:val="2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soglasodajalca,</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za nas ne obstaja absolutna prepoved poslovanja z naročnikom, kot izhaja iz 35. člena ZIntPK;</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6D0417">
      <w:pPr>
        <w:numPr>
          <w:ilvl w:val="0"/>
          <w:numId w:val="2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da bomo v primeru da bomo izbrani na predmetnem javnem naročilu, naročniku na njegov poziv, v roku osmih dni od prejema poziva,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ListParagraph"/>
        <w:spacing w:before="0" w:line="240" w:lineRule="auto"/>
        <w:ind w:left="502"/>
        <w:contextualSpacing/>
        <w:rPr>
          <w:sz w:val="20"/>
          <w:szCs w:val="20"/>
        </w:rPr>
      </w:pP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6D0417">
      <w:pPr>
        <w:pStyle w:val="ListParagraph"/>
        <w:numPr>
          <w:ilvl w:val="0"/>
          <w:numId w:val="26"/>
        </w:numPr>
        <w:spacing w:before="0" w:line="240" w:lineRule="auto"/>
        <w:contextualSpacing/>
        <w:rPr>
          <w:sz w:val="20"/>
          <w:szCs w:val="20"/>
        </w:rPr>
      </w:pPr>
      <w:r w:rsidRPr="004A169A">
        <w:rPr>
          <w:sz w:val="20"/>
          <w:szCs w:val="20"/>
        </w:rPr>
        <w:t>da bomo dela opravljali z gradbenimi stroji, ki ustrezajo Pravilniku o emisiji hrupa strojev, ki se uporabljajo na prostem (Uradni list RS, št. 106/02, 50/05, 49/06, 17/2011-ZTZPUS-1);</w:t>
      </w:r>
    </w:p>
    <w:p w:rsidR="006D0417" w:rsidRDefault="006D0417" w:rsidP="006D0417">
      <w:pPr>
        <w:pStyle w:val="ListParagraph"/>
        <w:numPr>
          <w:ilvl w:val="0"/>
          <w:numId w:val="26"/>
        </w:numPr>
        <w:tabs>
          <w:tab w:val="left" w:pos="426"/>
        </w:tabs>
        <w:spacing w:before="60" w:after="60" w:line="276" w:lineRule="auto"/>
        <w:contextualSpacing/>
        <w:jc w:val="left"/>
        <w:rPr>
          <w:sz w:val="20"/>
          <w:szCs w:val="20"/>
        </w:rPr>
      </w:pPr>
      <w:r>
        <w:rPr>
          <w:sz w:val="20"/>
          <w:szCs w:val="20"/>
        </w:rPr>
        <w:t xml:space="preserve"> da </w:t>
      </w:r>
      <w:r w:rsidRPr="004A169A">
        <w:rPr>
          <w:sz w:val="20"/>
          <w:szCs w:val="20"/>
        </w:rPr>
        <w:t>bomo upoštevali okoljske vidike iz določb Uredbe o zelenem javnem naročanju (Uradni list RS, št. 102/2011, 18/2012, 64/2012, 2/2013, 89/2014, 91/15-ZJN-3 in 51/17),</w:t>
      </w:r>
    </w:p>
    <w:p w:rsidR="006D0417" w:rsidRPr="004A169A" w:rsidRDefault="006D0417" w:rsidP="006D0417">
      <w:pPr>
        <w:pStyle w:val="ListParagraph"/>
        <w:tabs>
          <w:tab w:val="left" w:pos="426"/>
        </w:tabs>
        <w:spacing w:before="60" w:after="60" w:line="276" w:lineRule="auto"/>
        <w:ind w:left="502"/>
        <w:contextualSpacing/>
        <w:jc w:val="left"/>
        <w:rPr>
          <w:sz w:val="20"/>
          <w:szCs w:val="20"/>
        </w:rPr>
      </w:pP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6D0417">
      <w:pPr>
        <w:pStyle w:val="ListParagraph"/>
        <w:numPr>
          <w:ilvl w:val="0"/>
          <w:numId w:val="2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ListParagraph"/>
        <w:rPr>
          <w:sz w:val="20"/>
          <w:szCs w:val="20"/>
        </w:rPr>
      </w:pP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6D0417">
      <w:pPr>
        <w:pStyle w:val="ListParagraph"/>
        <w:numPr>
          <w:ilvl w:val="0"/>
          <w:numId w:val="2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6D0417">
      <w:pPr>
        <w:pStyle w:val="ListParagraph"/>
        <w:numPr>
          <w:ilvl w:val="0"/>
          <w:numId w:val="26"/>
        </w:numPr>
        <w:tabs>
          <w:tab w:val="left" w:pos="284"/>
        </w:tabs>
        <w:spacing w:before="0"/>
        <w:rPr>
          <w:sz w:val="20"/>
          <w:szCs w:val="20"/>
        </w:rPr>
      </w:pPr>
      <w:r>
        <w:rPr>
          <w:sz w:val="20"/>
          <w:szCs w:val="20"/>
        </w:rPr>
        <w:t xml:space="preserve">    </w:t>
      </w:r>
      <w:r w:rsidRPr="004A169A">
        <w:rPr>
          <w:sz w:val="20"/>
          <w:szCs w:val="20"/>
        </w:rPr>
        <w:t>nismo kršili obveznosti iz drugega odstavka 3. člena ZJN-3;</w:t>
      </w:r>
    </w:p>
    <w:p w:rsidR="006D0417" w:rsidRPr="00C74596" w:rsidRDefault="006D0417" w:rsidP="006D0417">
      <w:pPr>
        <w:pStyle w:val="ListParagraph"/>
        <w:rPr>
          <w:sz w:val="20"/>
          <w:szCs w:val="20"/>
        </w:rPr>
      </w:pPr>
    </w:p>
    <w:p w:rsidR="006D0417" w:rsidRDefault="006D0417" w:rsidP="006D0417">
      <w:pPr>
        <w:pStyle w:val="ListParagraph"/>
        <w:numPr>
          <w:ilvl w:val="0"/>
          <w:numId w:val="2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(Ur.l. RS št. 20/06, ZNOJF-1) naročniki ne smejo sodelovati,</w:t>
      </w:r>
    </w:p>
    <w:p w:rsidR="006D0417" w:rsidRPr="00C74596" w:rsidRDefault="006D0417" w:rsidP="006D0417">
      <w:pPr>
        <w:tabs>
          <w:tab w:val="left" w:pos="284"/>
        </w:tabs>
        <w:spacing w:before="0"/>
        <w:rPr>
          <w:sz w:val="20"/>
          <w:szCs w:val="20"/>
        </w:rPr>
      </w:pPr>
    </w:p>
    <w:p w:rsidR="006D0417" w:rsidRDefault="006D0417" w:rsidP="006D0417">
      <w:pPr>
        <w:pStyle w:val="ListParagraph"/>
        <w:numPr>
          <w:ilvl w:val="0"/>
          <w:numId w:val="2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6D0417">
      <w:pPr>
        <w:numPr>
          <w:ilvl w:val="0"/>
          <w:numId w:val="26"/>
        </w:numPr>
        <w:spacing w:before="0" w:line="240" w:lineRule="auto"/>
        <w:rPr>
          <w:sz w:val="20"/>
          <w:szCs w:val="20"/>
        </w:rPr>
      </w:pPr>
      <w:r w:rsidRPr="00C74596">
        <w:rPr>
          <w:sz w:val="20"/>
          <w:szCs w:val="20"/>
        </w:rPr>
        <w:t>da bomo ščitil interese naročnika,</w:t>
      </w:r>
    </w:p>
    <w:p w:rsidR="006D0417" w:rsidRPr="00C74596" w:rsidRDefault="006D0417" w:rsidP="006D0417">
      <w:pPr>
        <w:numPr>
          <w:ilvl w:val="0"/>
          <w:numId w:val="26"/>
        </w:numPr>
        <w:spacing w:before="0" w:line="240" w:lineRule="auto"/>
        <w:rPr>
          <w:sz w:val="20"/>
          <w:szCs w:val="20"/>
        </w:rPr>
      </w:pPr>
    </w:p>
    <w:p w:rsidR="006D0417" w:rsidRDefault="006D0417" w:rsidP="006D0417">
      <w:pPr>
        <w:numPr>
          <w:ilvl w:val="0"/>
          <w:numId w:val="2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6D0417">
      <w:pPr>
        <w:numPr>
          <w:ilvl w:val="0"/>
          <w:numId w:val="2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6D0417">
      <w:pPr>
        <w:numPr>
          <w:ilvl w:val="0"/>
          <w:numId w:val="26"/>
        </w:numPr>
        <w:spacing w:before="0"/>
        <w:rPr>
          <w:sz w:val="20"/>
          <w:szCs w:val="20"/>
        </w:rPr>
      </w:pPr>
      <w:r w:rsidRPr="00C74596">
        <w:rPr>
          <w:sz w:val="20"/>
          <w:szCs w:val="20"/>
        </w:rPr>
        <w:t>zagotovili prostor za začasno skladiščenje materialov, strojev, orodja, opreme ipd.,</w:t>
      </w:r>
    </w:p>
    <w:p w:rsidR="006D0417" w:rsidRDefault="006D0417" w:rsidP="006D0417">
      <w:pPr>
        <w:numPr>
          <w:ilvl w:val="0"/>
          <w:numId w:val="26"/>
        </w:numPr>
        <w:spacing w:before="0"/>
        <w:rPr>
          <w:sz w:val="20"/>
          <w:szCs w:val="20"/>
        </w:rPr>
      </w:pPr>
      <w:r w:rsidRPr="00C74596">
        <w:rPr>
          <w:sz w:val="20"/>
          <w:szCs w:val="20"/>
        </w:rPr>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6D0417">
      <w:pPr>
        <w:numPr>
          <w:ilvl w:val="0"/>
          <w:numId w:val="26"/>
        </w:numPr>
        <w:spacing w:before="0"/>
        <w:rPr>
          <w:sz w:val="20"/>
          <w:szCs w:val="20"/>
        </w:rPr>
      </w:pPr>
      <w:r w:rsidRPr="00686318">
        <w:rPr>
          <w:sz w:val="20"/>
          <w:szCs w:val="20"/>
        </w:rPr>
        <w:t xml:space="preserve">označili gradbišče skladno s predpisi,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6D0417">
      <w:pPr>
        <w:widowControl w:val="0"/>
        <w:numPr>
          <w:ilvl w:val="0"/>
          <w:numId w:val="2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6D0417">
      <w:pPr>
        <w:widowControl w:val="0"/>
        <w:numPr>
          <w:ilvl w:val="0"/>
          <w:numId w:val="2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6D0417">
      <w:pPr>
        <w:widowControl w:val="0"/>
        <w:numPr>
          <w:ilvl w:val="0"/>
          <w:numId w:val="2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ListParagraph"/>
        <w:rPr>
          <w:sz w:val="20"/>
          <w:szCs w:val="20"/>
        </w:rPr>
      </w:pPr>
    </w:p>
    <w:p w:rsidR="006D0417" w:rsidRDefault="006D0417" w:rsidP="006D0417">
      <w:pPr>
        <w:widowControl w:val="0"/>
        <w:numPr>
          <w:ilvl w:val="0"/>
          <w:numId w:val="26"/>
        </w:numPr>
        <w:spacing w:before="0"/>
        <w:rPr>
          <w:sz w:val="20"/>
          <w:szCs w:val="20"/>
        </w:rPr>
      </w:pPr>
      <w:r w:rsidRPr="00C74596">
        <w:rPr>
          <w:sz w:val="20"/>
          <w:szCs w:val="20"/>
        </w:rPr>
        <w:t>da bomo upoštevali, da se mora pri gradnji uporabljati gradbene proizvode, ki imajo pridobljene ustrezne listine o skladnosti na podlagi harmoniziranih standardov, ki so navedeni v seznamu harmoniziranih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ListParagraph"/>
        <w:rPr>
          <w:sz w:val="20"/>
          <w:szCs w:val="20"/>
        </w:rPr>
      </w:pPr>
    </w:p>
    <w:p w:rsidR="006D0417" w:rsidRDefault="006D0417" w:rsidP="006D0417">
      <w:pPr>
        <w:widowControl w:val="0"/>
        <w:numPr>
          <w:ilvl w:val="0"/>
          <w:numId w:val="2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6D0417" w:rsidRPr="00686318" w:rsidRDefault="006D0417" w:rsidP="006D0417">
      <w:pPr>
        <w:widowControl w:val="0"/>
        <w:spacing w:before="0"/>
        <w:ind w:left="720"/>
        <w:rPr>
          <w:sz w:val="20"/>
          <w:szCs w:val="20"/>
        </w:rPr>
      </w:pPr>
    </w:p>
    <w:p w:rsidR="006D0417" w:rsidRDefault="006D0417" w:rsidP="006D0417">
      <w:pPr>
        <w:widowControl w:val="0"/>
        <w:numPr>
          <w:ilvl w:val="0"/>
          <w:numId w:val="26"/>
        </w:numPr>
        <w:spacing w:before="0"/>
        <w:rPr>
          <w:sz w:val="20"/>
          <w:szCs w:val="20"/>
        </w:rPr>
      </w:pPr>
      <w:r w:rsidRPr="00686318">
        <w:rPr>
          <w:sz w:val="20"/>
          <w:szCs w:val="20"/>
        </w:rPr>
        <w:t>da bomo na osnovi pisnega naročila pooblaščene osebe naročnika ali nadzora opravili vsa dodatna in nepredvidena dela,</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da bomo vse spremembe ali odstopanja od projektne dokumentacije dokumentiral</w:t>
      </w:r>
      <w:r>
        <w:rPr>
          <w:sz w:val="20"/>
          <w:szCs w:val="20"/>
        </w:rPr>
        <w:t>i</w:t>
      </w:r>
      <w:r w:rsidRPr="00686318">
        <w:rPr>
          <w:sz w:val="20"/>
          <w:szCs w:val="20"/>
        </w:rPr>
        <w:t xml:space="preserve"> v gradbeni dnevnik in obračunski izvod PZI projektne dokumentacije, katere bosta odgovorni nadzornik in odgovorni projektant sproti potrjevala,</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 xml:space="preserve">zagotovili sprotno evidentiranje in vris sprememb v obračunski izvod PZI projekta, </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6D0417">
      <w:pPr>
        <w:numPr>
          <w:ilvl w:val="0"/>
          <w:numId w:val="2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6D0417">
      <w:pPr>
        <w:numPr>
          <w:ilvl w:val="0"/>
          <w:numId w:val="2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6D0417">
      <w:pPr>
        <w:numPr>
          <w:ilvl w:val="0"/>
          <w:numId w:val="2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II. Naročniku izrecno dovoljujemo, da v zvezi z oddajo predmetnega javnega naročila, obstoj in vsebino navedb v ponudbi preveri elektronsko v aplikaciji eDosje.</w:t>
      </w:r>
    </w:p>
    <w:p w:rsidR="006D0417" w:rsidRDefault="006D0417" w:rsidP="006D0417">
      <w:pPr>
        <w:tabs>
          <w:tab w:val="left" w:pos="284"/>
        </w:tabs>
        <w:spacing w:before="0"/>
        <w:rPr>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74596" w:rsidTr="003B3CA6">
        <w:trPr>
          <w:cantSplit/>
        </w:trPr>
        <w:tc>
          <w:tcPr>
            <w:tcW w:w="4361" w:type="dxa"/>
          </w:tcPr>
          <w:p w:rsidR="006D0417" w:rsidRPr="00C74596" w:rsidRDefault="006D0417" w:rsidP="003B3CA6">
            <w:pPr>
              <w:spacing w:line="276" w:lineRule="auto"/>
              <w:rPr>
                <w:sz w:val="20"/>
                <w:szCs w:val="20"/>
              </w:rPr>
            </w:pPr>
            <w:r w:rsidRPr="00C74596">
              <w:rPr>
                <w:sz w:val="20"/>
                <w:szCs w:val="20"/>
              </w:rPr>
              <w:t>Kraj in datum:</w:t>
            </w:r>
          </w:p>
        </w:tc>
        <w:tc>
          <w:tcPr>
            <w:tcW w:w="4361" w:type="dxa"/>
          </w:tcPr>
          <w:p w:rsidR="006D0417" w:rsidRPr="00C74596" w:rsidRDefault="006D0417" w:rsidP="003B3CA6">
            <w:pPr>
              <w:spacing w:line="276" w:lineRule="auto"/>
              <w:rPr>
                <w:sz w:val="20"/>
                <w:szCs w:val="20"/>
              </w:rPr>
            </w:pPr>
            <w:r w:rsidRPr="00C74596">
              <w:rPr>
                <w:sz w:val="20"/>
                <w:szCs w:val="20"/>
              </w:rPr>
              <w:t>Ponudnik:</w:t>
            </w:r>
          </w:p>
          <w:p w:rsidR="006D0417" w:rsidRPr="00C74596" w:rsidRDefault="006D0417" w:rsidP="003B3CA6">
            <w:pPr>
              <w:spacing w:line="276" w:lineRule="auto"/>
              <w:rPr>
                <w:sz w:val="20"/>
                <w:szCs w:val="20"/>
              </w:rPr>
            </w:pPr>
          </w:p>
        </w:tc>
      </w:tr>
    </w:tbl>
    <w:p w:rsidR="006D0417" w:rsidRPr="004539AC" w:rsidRDefault="006D0417" w:rsidP="006D0417">
      <w:pPr>
        <w:pStyle w:val="2AG"/>
        <w:numPr>
          <w:ilvl w:val="1"/>
          <w:numId w:val="10"/>
        </w:numPr>
      </w:pPr>
      <w:bookmarkStart w:id="30" w:name="_Ref363814619"/>
      <w:bookmarkStart w:id="31" w:name="_Ref363814626"/>
      <w:bookmarkStart w:id="32" w:name="_Ref363814735"/>
      <w:bookmarkStart w:id="33" w:name="_Ref363820187"/>
      <w:bookmarkStart w:id="34" w:name="_Ref368034860"/>
      <w:bookmarkStart w:id="35" w:name="_Ref368036560"/>
      <w:bookmarkStart w:id="36" w:name="_Ref368036567"/>
      <w:bookmarkStart w:id="37" w:name="_Toc448820925"/>
      <w:bookmarkEnd w:id="28"/>
      <w:bookmarkEnd w:id="29"/>
      <w:r>
        <w:t>IZJAVA PONUDNIKA – TEHNIČNI IN</w:t>
      </w:r>
      <w:r w:rsidRPr="004539AC">
        <w:t xml:space="preserve"> EKONOMSK</w:t>
      </w:r>
      <w:r>
        <w:t>O</w:t>
      </w:r>
      <w:r w:rsidRPr="004539AC">
        <w:t xml:space="preserve"> FINANČNI POGOJI</w:t>
      </w:r>
      <w:bookmarkEnd w:id="30"/>
      <w:bookmarkEnd w:id="31"/>
      <w:bookmarkEnd w:id="32"/>
      <w:bookmarkEnd w:id="33"/>
      <w:bookmarkEnd w:id="34"/>
      <w:bookmarkEnd w:id="35"/>
      <w:bookmarkEnd w:id="36"/>
      <w:bookmarkEnd w:id="37"/>
    </w:p>
    <w:p w:rsidR="006D0417" w:rsidRPr="00CB5BB5" w:rsidRDefault="006D0417" w:rsidP="006D0417">
      <w:pPr>
        <w:rPr>
          <w:sz w:val="20"/>
          <w:szCs w:val="20"/>
        </w:rPr>
      </w:pPr>
      <w:r w:rsidRPr="00CB5BB5">
        <w:rPr>
          <w:sz w:val="20"/>
          <w:szCs w:val="20"/>
        </w:rPr>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EndPr/>
        <w:sdtContent>
          <w:r w:rsidR="003B3CA6">
            <w:rPr>
              <w:sz w:val="20"/>
              <w:szCs w:val="20"/>
            </w:rPr>
            <w:t>Izobraževalno interpretacijski objekt ob Cerkniškem jezeru</w:t>
          </w:r>
        </w:sdtContent>
      </w:sdt>
      <w:r w:rsidRPr="00CB5BB5">
        <w:rPr>
          <w:sz w:val="20"/>
          <w:szCs w:val="20"/>
        </w:rPr>
        <w:t>«, objavljenega na Portalu javnih naročil št. __________z dne  ____2018</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4361"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4361"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3B3CA6">
          <w:pgSz w:w="11906" w:h="16838"/>
          <w:pgMar w:top="1245" w:right="1417" w:bottom="1417" w:left="1417" w:header="708" w:footer="0" w:gutter="0"/>
          <w:cols w:space="708"/>
          <w:docGrid w:linePitch="360"/>
        </w:sectPr>
      </w:pPr>
      <w:bookmarkStart w:id="38" w:name="_Ref363817103"/>
    </w:p>
    <w:p w:rsidR="006D0417" w:rsidRPr="009A230D" w:rsidRDefault="006D0417" w:rsidP="006D0417">
      <w:pPr>
        <w:pStyle w:val="1AG"/>
        <w:numPr>
          <w:ilvl w:val="0"/>
          <w:numId w:val="0"/>
        </w:numPr>
        <w:ind w:left="851" w:hanging="851"/>
        <w:rPr>
          <w:sz w:val="22"/>
          <w:szCs w:val="22"/>
        </w:rPr>
      </w:pPr>
      <w:bookmarkStart w:id="39" w:name="_Toc532043560"/>
      <w:bookmarkEnd w:id="38"/>
      <w:r w:rsidRPr="009A230D">
        <w:rPr>
          <w:sz w:val="22"/>
          <w:szCs w:val="22"/>
        </w:rPr>
        <w:t>D.01 IZJAVA PONUDNIKA O UPOŠTEVANJU TEMELJNIH OKOLJSKIH ZAHTEV</w:t>
      </w:r>
      <w:bookmarkEnd w:id="39"/>
    </w:p>
    <w:p w:rsidR="006D0417" w:rsidRPr="009A230D" w:rsidRDefault="006D0417" w:rsidP="006D0417">
      <w:pPr>
        <w:spacing w:line="240" w:lineRule="auto"/>
        <w:ind w:right="381"/>
        <w:rPr>
          <w:color w:val="000000"/>
          <w:szCs w:val="22"/>
        </w:rPr>
      </w:pP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JAVNO NAROČILO: IZGRADNJA IZOBRAŽEVALNO INTERPRETACIJSKEGA </w:t>
      </w:r>
    </w:p>
    <w:p w:rsidR="006D0417" w:rsidRPr="009A230D" w:rsidRDefault="006D0417" w:rsidP="006D0417">
      <w:pPr>
        <w:tabs>
          <w:tab w:val="left" w:pos="1980"/>
        </w:tabs>
        <w:spacing w:line="240" w:lineRule="auto"/>
        <w:ind w:right="382"/>
        <w:rPr>
          <w:b/>
          <w:sz w:val="20"/>
          <w:szCs w:val="22"/>
        </w:rPr>
      </w:pPr>
      <w:r w:rsidRPr="009A230D">
        <w:rPr>
          <w:b/>
          <w:sz w:val="20"/>
          <w:szCs w:val="22"/>
        </w:rPr>
        <w:t xml:space="preserve">                                  OBJEKTA OB CERKNIŠKEM JEZERU</w:t>
      </w:r>
    </w:p>
    <w:p w:rsidR="006D0417" w:rsidRDefault="006D0417" w:rsidP="006D0417">
      <w:pPr>
        <w:tabs>
          <w:tab w:val="left" w:pos="1980"/>
        </w:tabs>
        <w:spacing w:line="240" w:lineRule="auto"/>
        <w:ind w:right="382"/>
        <w:rPr>
          <w:b/>
          <w:szCs w:val="22"/>
        </w:rPr>
      </w:pPr>
    </w:p>
    <w:p w:rsidR="006D0417" w:rsidRPr="009A230D" w:rsidRDefault="006D0417" w:rsidP="006D0417">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6D0417" w:rsidRPr="00062DF8" w:rsidTr="003B3CA6">
        <w:trPr>
          <w:trHeight w:val="613"/>
        </w:trPr>
        <w:tc>
          <w:tcPr>
            <w:tcW w:w="5772" w:type="dxa"/>
            <w:tcBorders>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(naziv ponudnika)</w:t>
            </w:r>
          </w:p>
        </w:tc>
      </w:tr>
      <w:tr w:rsidR="006D0417" w:rsidRPr="00062DF8" w:rsidTr="003B3CA6">
        <w:trPr>
          <w:trHeight w:val="613"/>
        </w:trPr>
        <w:tc>
          <w:tcPr>
            <w:tcW w:w="5772" w:type="dxa"/>
            <w:tcBorders>
              <w:top w:val="single" w:sz="4" w:space="0" w:color="auto"/>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(naslov)</w:t>
            </w:r>
          </w:p>
        </w:tc>
      </w:tr>
    </w:tbl>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okoljske zahteve, kot jih določa Uredba </w:t>
      </w:r>
      <w:r w:rsidRPr="00D05E80">
        <w:rPr>
          <w:rFonts w:cs="Times New Roman"/>
          <w:sz w:val="20"/>
        </w:rPr>
        <w:t>o zelenem javnem naročanju (Uradni list RS, št. 51/17)</w:t>
      </w:r>
      <w:r w:rsidRPr="00062DF8">
        <w:rPr>
          <w:rFonts w:cs="Times New Roman"/>
          <w:sz w:val="20"/>
        </w:rPr>
        <w:t>.</w:t>
      </w:r>
    </w:p>
    <w:p w:rsidR="006D0417" w:rsidRPr="00062DF8" w:rsidRDefault="006D0417" w:rsidP="006D0417">
      <w:pPr>
        <w:spacing w:line="240" w:lineRule="auto"/>
        <w:ind w:right="382"/>
        <w:rPr>
          <w:color w:val="000000"/>
          <w:sz w:val="20"/>
          <w:szCs w:val="20"/>
        </w:rPr>
      </w:pPr>
    </w:p>
    <w:p w:rsidR="006D0417" w:rsidRDefault="006D0417" w:rsidP="006D0417">
      <w:pPr>
        <w:pStyle w:val="1AG"/>
        <w:numPr>
          <w:ilvl w:val="0"/>
          <w:numId w:val="0"/>
        </w:numPr>
        <w:ind w:left="851" w:hanging="851"/>
        <w:jc w:val="left"/>
        <w:rPr>
          <w:sz w:val="20"/>
          <w:szCs w:val="20"/>
        </w:rPr>
      </w:pPr>
      <w:r>
        <w:rPr>
          <w:sz w:val="20"/>
          <w:szCs w:val="20"/>
        </w:rPr>
        <w:t>pri tem bomo upoštevali temeljne okoljske zahteve za izvedbo gradnje poslovne in upravne stavbe:</w:t>
      </w:r>
    </w:p>
    <w:p w:rsidR="006D0417" w:rsidRPr="00BB5B3F" w:rsidRDefault="006D0417" w:rsidP="006D0417"/>
    <w:tbl>
      <w:tblPr>
        <w:tblStyle w:val="TableGrid0"/>
        <w:tblW w:w="9387" w:type="dxa"/>
        <w:tblInd w:w="112" w:type="dxa"/>
        <w:tblCellMar>
          <w:top w:w="12" w:type="dxa"/>
          <w:left w:w="5" w:type="dxa"/>
          <w:right w:w="53" w:type="dxa"/>
        </w:tblCellMar>
        <w:tblLook w:val="04A0" w:firstRow="1" w:lastRow="0" w:firstColumn="1" w:lastColumn="0" w:noHBand="0" w:noVBand="1"/>
      </w:tblPr>
      <w:tblGrid>
        <w:gridCol w:w="647"/>
        <w:gridCol w:w="8740"/>
      </w:tblGrid>
      <w:tr w:rsidR="006D0417" w:rsidTr="003B3CA6">
        <w:trPr>
          <w:trHeight w:val="238"/>
        </w:trPr>
        <w:tc>
          <w:tcPr>
            <w:tcW w:w="9387" w:type="dxa"/>
            <w:gridSpan w:val="2"/>
            <w:tcBorders>
              <w:top w:val="single" w:sz="4" w:space="0" w:color="000000"/>
              <w:left w:val="single" w:sz="4" w:space="0" w:color="000000"/>
              <w:bottom w:val="single" w:sz="4" w:space="0" w:color="000000"/>
              <w:right w:val="single" w:sz="4" w:space="0" w:color="000000"/>
            </w:tcBorders>
            <w:shd w:val="clear" w:color="auto" w:fill="9BBB59"/>
          </w:tcPr>
          <w:p w:rsidR="006D0417" w:rsidRPr="00BB5B3F" w:rsidRDefault="006D0417" w:rsidP="003B3CA6">
            <w:pPr>
              <w:spacing w:line="259" w:lineRule="auto"/>
              <w:ind w:left="102"/>
              <w:jc w:val="left"/>
              <w:rPr>
                <w:sz w:val="20"/>
                <w:szCs w:val="20"/>
              </w:rPr>
            </w:pPr>
            <w:r w:rsidRPr="00BB5B3F">
              <w:rPr>
                <w:b/>
                <w:sz w:val="20"/>
                <w:szCs w:val="20"/>
              </w:rPr>
              <w:t xml:space="preserve">Tehnične specifikacije </w:t>
            </w:r>
          </w:p>
        </w:tc>
      </w:tr>
      <w:tr w:rsidR="006D0417" w:rsidTr="003B3CA6">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9" w:lineRule="auto"/>
              <w:ind w:left="45"/>
              <w:jc w:val="center"/>
              <w:rPr>
                <w:sz w:val="20"/>
                <w:szCs w:val="20"/>
              </w:rPr>
            </w:pPr>
            <w:r w:rsidRPr="00BB5B3F">
              <w:rPr>
                <w:sz w:val="20"/>
                <w:szCs w:val="20"/>
              </w:rPr>
              <w:t xml:space="preserve">1.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after="11" w:line="259" w:lineRule="auto"/>
              <w:ind w:left="103"/>
              <w:jc w:val="left"/>
              <w:rPr>
                <w:sz w:val="20"/>
                <w:szCs w:val="20"/>
              </w:rPr>
            </w:pPr>
            <w:r w:rsidRPr="00BB5B3F">
              <w:rPr>
                <w:sz w:val="20"/>
                <w:szCs w:val="20"/>
              </w:rPr>
              <w:t xml:space="preserve">Pri izvedbi gradnje se morajo upoštevati: </w:t>
            </w:r>
          </w:p>
          <w:p w:rsidR="006D0417" w:rsidRPr="00BB5B3F" w:rsidRDefault="006D0417" w:rsidP="003B3CA6">
            <w:pPr>
              <w:tabs>
                <w:tab w:val="center" w:pos="399"/>
                <w:tab w:val="right" w:pos="8682"/>
              </w:tabs>
              <w:spacing w:after="24" w:line="259" w:lineRule="auto"/>
              <w:jc w:val="left"/>
              <w:rPr>
                <w:sz w:val="20"/>
                <w:szCs w:val="20"/>
              </w:rPr>
            </w:pPr>
            <w:r w:rsidRPr="00BB5B3F">
              <w:rPr>
                <w:rFonts w:ascii="Calibri" w:eastAsia="Calibri" w:hAnsi="Calibri" w:cs="Calibri"/>
                <w:sz w:val="20"/>
                <w:szCs w:val="20"/>
              </w:rPr>
              <w:tab/>
            </w:r>
            <w:r w:rsidRPr="00BB5B3F">
              <w:rPr>
                <w:sz w:val="20"/>
                <w:szCs w:val="20"/>
              </w:rPr>
              <w:t xml:space="preserve">– </w:t>
            </w:r>
            <w:r w:rsidRPr="00BB5B3F">
              <w:rPr>
                <w:sz w:val="20"/>
                <w:szCs w:val="20"/>
              </w:rPr>
              <w:tab/>
              <w:t xml:space="preserve">zahteve naročnika, ki se nanašajo na predmet izvedbe gradnje in jih je naročnik opredelil </w:t>
            </w:r>
          </w:p>
          <w:p w:rsidR="006D0417" w:rsidRPr="00BB5B3F" w:rsidRDefault="006D0417" w:rsidP="003B3CA6">
            <w:pPr>
              <w:spacing w:line="259" w:lineRule="auto"/>
              <w:ind w:left="826"/>
              <w:jc w:val="left"/>
              <w:rPr>
                <w:sz w:val="20"/>
                <w:szCs w:val="20"/>
              </w:rPr>
            </w:pPr>
            <w:r w:rsidRPr="00BB5B3F">
              <w:rPr>
                <w:sz w:val="20"/>
                <w:szCs w:val="20"/>
              </w:rPr>
              <w:t xml:space="preserve">že v postopku javnega naročanja za projektiranje. </w:t>
            </w:r>
          </w:p>
          <w:p w:rsidR="006D0417" w:rsidRPr="00BB5B3F" w:rsidRDefault="006D0417" w:rsidP="003B3CA6">
            <w:pPr>
              <w:spacing w:after="15" w:line="259" w:lineRule="auto"/>
              <w:jc w:val="left"/>
              <w:rPr>
                <w:sz w:val="20"/>
                <w:szCs w:val="20"/>
              </w:rPr>
            </w:pPr>
            <w:r w:rsidRPr="00BB5B3F">
              <w:rPr>
                <w:b/>
                <w:sz w:val="20"/>
                <w:szCs w:val="20"/>
              </w:rPr>
              <w:t xml:space="preserve"> </w:t>
            </w:r>
            <w:r w:rsidRPr="00BB5B3F">
              <w:rPr>
                <w:sz w:val="20"/>
                <w:szCs w:val="20"/>
              </w:rPr>
              <w:t xml:space="preserve">Način dokazovanja: </w:t>
            </w:r>
          </w:p>
          <w:p w:rsidR="006D0417" w:rsidRPr="00BB5B3F" w:rsidRDefault="006D0417" w:rsidP="003B3CA6">
            <w:pPr>
              <w:spacing w:line="259" w:lineRule="auto"/>
              <w:ind w:left="103"/>
              <w:jc w:val="left"/>
              <w:rPr>
                <w:sz w:val="20"/>
                <w:szCs w:val="20"/>
              </w:rPr>
            </w:pPr>
            <w:r w:rsidRPr="00BB5B3F">
              <w:rPr>
                <w:sz w:val="20"/>
                <w:szCs w:val="20"/>
              </w:rPr>
              <w:t xml:space="preserve">Ponudnik mora ponudbi priložiti izjavo, da bo pri gradnji izpolnil zahtevo.  </w:t>
            </w:r>
          </w:p>
          <w:p w:rsidR="006D0417" w:rsidRPr="00BB5B3F" w:rsidRDefault="006D0417" w:rsidP="003B3CA6">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Tr="003B3CA6">
        <w:trPr>
          <w:trHeight w:val="440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9" w:lineRule="auto"/>
              <w:ind w:left="45"/>
              <w:jc w:val="center"/>
              <w:rPr>
                <w:sz w:val="20"/>
                <w:szCs w:val="20"/>
              </w:rPr>
            </w:pPr>
            <w:r w:rsidRPr="00BB5B3F">
              <w:rPr>
                <w:sz w:val="20"/>
                <w:szCs w:val="20"/>
              </w:rPr>
              <w:t xml:space="preserve">2.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after="14" w:line="259" w:lineRule="auto"/>
              <w:ind w:left="103"/>
              <w:jc w:val="left"/>
              <w:rPr>
                <w:sz w:val="20"/>
                <w:szCs w:val="20"/>
              </w:rPr>
            </w:pPr>
            <w:r w:rsidRPr="00BB5B3F">
              <w:rPr>
                <w:sz w:val="20"/>
                <w:szCs w:val="20"/>
              </w:rPr>
              <w:t xml:space="preserve">Pri izvedbi gradnje se ne uporabljajo: </w:t>
            </w:r>
          </w:p>
          <w:p w:rsidR="006D0417" w:rsidRPr="00BB5B3F" w:rsidRDefault="006D0417" w:rsidP="003B3CA6">
            <w:pPr>
              <w:numPr>
                <w:ilvl w:val="0"/>
                <w:numId w:val="28"/>
              </w:numPr>
              <w:spacing w:before="0" w:after="28" w:line="259" w:lineRule="auto"/>
              <w:ind w:hanging="360"/>
              <w:rPr>
                <w:sz w:val="20"/>
                <w:szCs w:val="20"/>
              </w:rPr>
            </w:pPr>
            <w:r w:rsidRPr="00BB5B3F">
              <w:rPr>
                <w:sz w:val="20"/>
                <w:szCs w:val="20"/>
              </w:rPr>
              <w:t xml:space="preserve">proizvodi, ki vsebujejo žveplov heksafluorid (SF6); </w:t>
            </w:r>
          </w:p>
          <w:p w:rsidR="006D0417" w:rsidRPr="00BB5B3F" w:rsidRDefault="006D0417" w:rsidP="003B3CA6">
            <w:pPr>
              <w:numPr>
                <w:ilvl w:val="0"/>
                <w:numId w:val="28"/>
              </w:numPr>
              <w:spacing w:before="0" w:line="270" w:lineRule="auto"/>
              <w:ind w:hanging="360"/>
              <w:rPr>
                <w:sz w:val="20"/>
                <w:szCs w:val="20"/>
              </w:rPr>
            </w:pPr>
            <w:r w:rsidRPr="00BB5B3F">
              <w:rPr>
                <w:sz w:val="20"/>
                <w:szCs w:val="20"/>
              </w:rPr>
              <w:t xml:space="preserve">notranje barve in laki, ki vsebujejo hlapne organske spojine z vreliščem največ 250 °C v vrednostih več kot: </w:t>
            </w:r>
          </w:p>
          <w:p w:rsidR="006D0417" w:rsidRPr="00BB5B3F" w:rsidRDefault="006D0417" w:rsidP="003B3CA6">
            <w:pPr>
              <w:numPr>
                <w:ilvl w:val="1"/>
                <w:numId w:val="28"/>
              </w:numPr>
              <w:spacing w:before="0" w:after="9" w:line="259" w:lineRule="auto"/>
              <w:ind w:hanging="480"/>
              <w:jc w:val="left"/>
              <w:rPr>
                <w:sz w:val="20"/>
                <w:szCs w:val="20"/>
              </w:rPr>
            </w:pPr>
            <w:r w:rsidRPr="00BB5B3F">
              <w:rPr>
                <w:sz w:val="20"/>
                <w:szCs w:val="20"/>
              </w:rPr>
              <w:t xml:space="preserve">30 g/l, brez vode, za stenske barve; </w:t>
            </w:r>
          </w:p>
          <w:p w:rsidR="006D0417" w:rsidRPr="00BB5B3F" w:rsidRDefault="006D0417" w:rsidP="003B3CA6">
            <w:pPr>
              <w:numPr>
                <w:ilvl w:val="1"/>
                <w:numId w:val="28"/>
              </w:numPr>
              <w:spacing w:before="0" w:after="35" w:line="242" w:lineRule="auto"/>
              <w:ind w:hanging="480"/>
              <w:jc w:val="left"/>
              <w:rPr>
                <w:sz w:val="20"/>
                <w:szCs w:val="20"/>
              </w:rPr>
            </w:pPr>
            <w:r w:rsidRPr="00BB5B3F">
              <w:rPr>
                <w:sz w:val="20"/>
                <w:szCs w:val="20"/>
              </w:rPr>
              <w:t xml:space="preserve">250 g/l, brez vode, za druge barve z razlivnostjo najmanj 15 m²/l pri moči pokrivanja z 98-odstotno motnostjo; </w:t>
            </w:r>
          </w:p>
          <w:p w:rsidR="006D0417" w:rsidRPr="00BB5B3F" w:rsidRDefault="006D0417" w:rsidP="003B3CA6">
            <w:pPr>
              <w:numPr>
                <w:ilvl w:val="1"/>
                <w:numId w:val="28"/>
              </w:numPr>
              <w:spacing w:before="0" w:after="40" w:line="244" w:lineRule="auto"/>
              <w:ind w:hanging="480"/>
              <w:jc w:val="left"/>
              <w:rPr>
                <w:sz w:val="20"/>
                <w:szCs w:val="20"/>
              </w:rPr>
            </w:pPr>
            <w:r w:rsidRPr="00BB5B3F">
              <w:rPr>
                <w:sz w:val="20"/>
                <w:szCs w:val="20"/>
              </w:rPr>
              <w:t>180 g/l, brez vode, za vse druge proizvode, vključno z barvami, katerih razlivnost je manjša od 15m</w:t>
            </w:r>
            <w:r w:rsidRPr="00BB5B3F">
              <w:rPr>
                <w:sz w:val="20"/>
                <w:szCs w:val="20"/>
                <w:vertAlign w:val="superscript"/>
              </w:rPr>
              <w:t>2</w:t>
            </w:r>
            <w:r w:rsidRPr="00BB5B3F">
              <w:rPr>
                <w:sz w:val="20"/>
                <w:szCs w:val="20"/>
              </w:rPr>
              <w:t xml:space="preserve">/l, laki, barvami za les, talnimi premazi in talnimi barvami; </w:t>
            </w:r>
          </w:p>
          <w:p w:rsidR="006D0417" w:rsidRPr="00BB5B3F" w:rsidRDefault="006D0417" w:rsidP="003B3CA6">
            <w:pPr>
              <w:numPr>
                <w:ilvl w:val="0"/>
                <w:numId w:val="28"/>
              </w:numPr>
              <w:spacing w:before="0" w:after="1" w:line="240" w:lineRule="auto"/>
              <w:ind w:hanging="360"/>
              <w:rPr>
                <w:sz w:val="20"/>
                <w:szCs w:val="20"/>
              </w:rPr>
            </w:pPr>
            <w:r w:rsidRPr="00BB5B3F">
              <w:rPr>
                <w:sz w:val="20"/>
                <w:szCs w:val="20"/>
              </w:rPr>
              <w:t xml:space="preserve">materiali na osnovi lesa, pri katerih so emisije formaldehida višje od zahtev za emisijski razred E 1, kot jih opredeljujejo standardi SIST EN 300, SIST EN 312, SIST EN 622, SIST EN 636 in SIST EN 13986. </w:t>
            </w:r>
          </w:p>
          <w:p w:rsidR="006D0417" w:rsidRDefault="006D0417" w:rsidP="003B3CA6">
            <w:pPr>
              <w:spacing w:line="259" w:lineRule="auto"/>
              <w:jc w:val="left"/>
              <w:rPr>
                <w:b/>
                <w:sz w:val="20"/>
                <w:szCs w:val="20"/>
              </w:rPr>
            </w:pPr>
            <w:r w:rsidRPr="00BB5B3F">
              <w:rPr>
                <w:b/>
                <w:sz w:val="20"/>
                <w:szCs w:val="20"/>
              </w:rPr>
              <w:t xml:space="preserve"> </w:t>
            </w:r>
          </w:p>
          <w:p w:rsidR="006D0417" w:rsidRDefault="006D0417" w:rsidP="003B3CA6">
            <w:pPr>
              <w:spacing w:line="259" w:lineRule="auto"/>
              <w:jc w:val="left"/>
              <w:rPr>
                <w:b/>
                <w:sz w:val="20"/>
                <w:szCs w:val="20"/>
              </w:rPr>
            </w:pPr>
          </w:p>
          <w:p w:rsidR="006D0417" w:rsidRPr="00BB5B3F" w:rsidRDefault="006D0417" w:rsidP="003B3CA6">
            <w:pPr>
              <w:spacing w:line="259" w:lineRule="auto"/>
              <w:jc w:val="left"/>
              <w:rPr>
                <w:sz w:val="20"/>
                <w:szCs w:val="20"/>
              </w:rPr>
            </w:pPr>
          </w:p>
          <w:p w:rsidR="006D0417" w:rsidRPr="00BB5B3F" w:rsidRDefault="006D0417" w:rsidP="003B3CA6">
            <w:pPr>
              <w:spacing w:line="259" w:lineRule="auto"/>
              <w:ind w:left="103"/>
              <w:jc w:val="left"/>
              <w:rPr>
                <w:sz w:val="20"/>
                <w:szCs w:val="20"/>
              </w:rPr>
            </w:pPr>
            <w:r w:rsidRPr="00BB5B3F">
              <w:rPr>
                <w:sz w:val="20"/>
                <w:szCs w:val="20"/>
              </w:rPr>
              <w:t xml:space="preserve">Način dokazovanja: </w:t>
            </w:r>
          </w:p>
          <w:p w:rsidR="006D0417" w:rsidRPr="00BB5B3F" w:rsidRDefault="006D0417" w:rsidP="003B3CA6">
            <w:pPr>
              <w:spacing w:line="259" w:lineRule="auto"/>
              <w:ind w:left="103"/>
              <w:jc w:val="left"/>
              <w:rPr>
                <w:sz w:val="20"/>
                <w:szCs w:val="20"/>
              </w:rPr>
            </w:pPr>
            <w:r w:rsidRPr="00BB5B3F">
              <w:rPr>
                <w:sz w:val="20"/>
                <w:szCs w:val="20"/>
              </w:rPr>
              <w:t xml:space="preserve">Ponudnik mora ponudbi priložiti: </w:t>
            </w:r>
          </w:p>
          <w:p w:rsidR="006D0417" w:rsidRPr="00BB5B3F" w:rsidRDefault="006D0417" w:rsidP="003B3CA6">
            <w:pPr>
              <w:numPr>
                <w:ilvl w:val="0"/>
                <w:numId w:val="29"/>
              </w:numPr>
              <w:spacing w:before="0" w:after="12" w:line="259" w:lineRule="auto"/>
              <w:ind w:right="221"/>
              <w:jc w:val="left"/>
              <w:rPr>
                <w:sz w:val="20"/>
                <w:szCs w:val="20"/>
              </w:rPr>
            </w:pPr>
            <w:r w:rsidRPr="00BB5B3F">
              <w:rPr>
                <w:sz w:val="20"/>
                <w:szCs w:val="20"/>
              </w:rPr>
              <w:t xml:space="preserve">izjavo, da bo pri gradnji izpolnil zahtevo, ali </w:t>
            </w:r>
          </w:p>
          <w:p w:rsidR="006D0417" w:rsidRPr="00BB5B3F" w:rsidRDefault="006D0417" w:rsidP="003B3CA6">
            <w:pPr>
              <w:numPr>
                <w:ilvl w:val="0"/>
                <w:numId w:val="29"/>
              </w:numPr>
              <w:spacing w:before="0" w:after="33" w:line="246" w:lineRule="auto"/>
              <w:ind w:right="221"/>
              <w:jc w:val="left"/>
              <w:rPr>
                <w:sz w:val="20"/>
                <w:szCs w:val="20"/>
              </w:rPr>
            </w:pPr>
            <w:r w:rsidRPr="00BB5B3F">
              <w:rPr>
                <w:sz w:val="20"/>
                <w:szCs w:val="20"/>
              </w:rPr>
              <w:t xml:space="preserve">tehnično dokumentacijo proizvajalca, iz katere izhaja, da so izpolnjene zahteve, ali – </w:t>
            </w:r>
            <w:r w:rsidRPr="00BB5B3F">
              <w:rPr>
                <w:sz w:val="20"/>
                <w:szCs w:val="20"/>
              </w:rPr>
              <w:tab/>
              <w:t xml:space="preserve">ustrezno dokazilo, iz katerega izhaja, da so izpolnjene zahteve. </w:t>
            </w:r>
          </w:p>
          <w:p w:rsidR="006D0417" w:rsidRPr="00BB5B3F" w:rsidRDefault="006D0417" w:rsidP="003B3CA6">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Tr="003B3CA6">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9" w:lineRule="auto"/>
              <w:ind w:left="45"/>
              <w:jc w:val="center"/>
              <w:rPr>
                <w:sz w:val="20"/>
                <w:szCs w:val="20"/>
              </w:rPr>
            </w:pPr>
            <w:r w:rsidRPr="00BB5B3F">
              <w:rPr>
                <w:sz w:val="20"/>
                <w:szCs w:val="20"/>
              </w:rPr>
              <w:t xml:space="preserve">3.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7" w:lineRule="auto"/>
              <w:ind w:left="103" w:right="58"/>
              <w:rPr>
                <w:sz w:val="20"/>
                <w:szCs w:val="20"/>
              </w:rPr>
            </w:pPr>
            <w:r w:rsidRPr="00BB5B3F">
              <w:rPr>
                <w:sz w:val="20"/>
                <w:szCs w:val="20"/>
              </w:rPr>
              <w:t xml:space="preserve">Emisije hlapnih organskih spojin, ki so v uporabljenih gradbenih proizvodih, ne smejo presegati vrednosti, določenih v evropskem standardu za določitev emisij SIST EN ISO 16000-9, SIST EN ISO 16000-10, SIST EN ISO 16000-11 ali v enakovrednem standardu. </w:t>
            </w:r>
          </w:p>
          <w:p w:rsidR="006D0417" w:rsidRPr="00BB5B3F" w:rsidRDefault="006D0417" w:rsidP="003B3CA6">
            <w:pPr>
              <w:spacing w:after="15" w:line="259" w:lineRule="auto"/>
              <w:jc w:val="left"/>
              <w:rPr>
                <w:sz w:val="20"/>
                <w:szCs w:val="20"/>
              </w:rPr>
            </w:pPr>
            <w:r w:rsidRPr="00BB5B3F">
              <w:rPr>
                <w:b/>
                <w:sz w:val="20"/>
                <w:szCs w:val="20"/>
              </w:rPr>
              <w:t xml:space="preserve"> </w:t>
            </w:r>
          </w:p>
          <w:p w:rsidR="006D0417" w:rsidRPr="00BB5B3F" w:rsidRDefault="006D0417" w:rsidP="003B3CA6">
            <w:pPr>
              <w:spacing w:after="10" w:line="259" w:lineRule="auto"/>
              <w:ind w:left="103"/>
              <w:jc w:val="left"/>
              <w:rPr>
                <w:sz w:val="20"/>
                <w:szCs w:val="20"/>
              </w:rPr>
            </w:pPr>
            <w:r w:rsidRPr="00BB5B3F">
              <w:rPr>
                <w:sz w:val="20"/>
                <w:szCs w:val="20"/>
              </w:rPr>
              <w:t xml:space="preserve">Način dokazovanja: </w:t>
            </w:r>
          </w:p>
          <w:p w:rsidR="006D0417" w:rsidRPr="00BB5B3F" w:rsidRDefault="006D0417" w:rsidP="003B3CA6">
            <w:pPr>
              <w:spacing w:line="259" w:lineRule="auto"/>
              <w:ind w:left="103"/>
              <w:jc w:val="left"/>
              <w:rPr>
                <w:sz w:val="20"/>
                <w:szCs w:val="20"/>
              </w:rPr>
            </w:pPr>
            <w:r w:rsidRPr="00BB5B3F">
              <w:rPr>
                <w:sz w:val="20"/>
                <w:szCs w:val="20"/>
              </w:rPr>
              <w:t xml:space="preserve">Ponudnik mora ponudbi priložiti izjavo, da bo pri gradnji izpolnil zahtevo.  </w:t>
            </w:r>
          </w:p>
          <w:p w:rsidR="006D0417" w:rsidRPr="00BB5B3F" w:rsidRDefault="006D0417" w:rsidP="003B3CA6">
            <w:pPr>
              <w:spacing w:line="259" w:lineRule="auto"/>
              <w:ind w:left="103"/>
              <w:jc w:val="left"/>
              <w:rPr>
                <w:sz w:val="20"/>
                <w:szCs w:val="20"/>
              </w:rPr>
            </w:pPr>
            <w:r w:rsidRPr="00BB5B3F">
              <w:rPr>
                <w:sz w:val="20"/>
                <w:szCs w:val="20"/>
              </w:rPr>
              <w:t xml:space="preserve">Naročnik med izvajanjem naročila preverja, ali ponudnik izpolnjuje zahteve. </w:t>
            </w:r>
          </w:p>
        </w:tc>
      </w:tr>
      <w:tr w:rsidR="006D0417" w:rsidRPr="00BB5B3F" w:rsidTr="003B3CA6">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9" w:lineRule="auto"/>
              <w:ind w:left="45"/>
              <w:jc w:val="center"/>
              <w:rPr>
                <w:sz w:val="20"/>
                <w:szCs w:val="20"/>
              </w:rPr>
            </w:pPr>
            <w:r w:rsidRPr="00BB5B3F">
              <w:rPr>
                <w:sz w:val="20"/>
                <w:szCs w:val="20"/>
              </w:rPr>
              <w:t xml:space="preserve">4. </w:t>
            </w: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9" w:lineRule="auto"/>
              <w:ind w:left="103"/>
              <w:jc w:val="left"/>
              <w:rPr>
                <w:sz w:val="20"/>
                <w:szCs w:val="20"/>
              </w:rPr>
            </w:pPr>
            <w:r>
              <w:rPr>
                <w:sz w:val="20"/>
                <w:szCs w:val="20"/>
              </w:rPr>
              <w:t>Za gradnjo:</w:t>
            </w:r>
          </w:p>
          <w:p w:rsidR="006D0417" w:rsidRPr="00BB5B3F" w:rsidRDefault="006D0417" w:rsidP="003B3CA6">
            <w:pPr>
              <w:numPr>
                <w:ilvl w:val="0"/>
                <w:numId w:val="30"/>
              </w:numPr>
              <w:spacing w:before="0" w:after="21" w:line="259" w:lineRule="auto"/>
              <w:jc w:val="left"/>
              <w:rPr>
                <w:sz w:val="20"/>
                <w:szCs w:val="20"/>
              </w:rPr>
            </w:pPr>
            <w:r w:rsidRPr="00BB5B3F">
              <w:rPr>
                <w:sz w:val="20"/>
                <w:szCs w:val="20"/>
              </w:rPr>
              <w:t xml:space="preserve">nosilne konstrukcije, </w:t>
            </w:r>
          </w:p>
          <w:p w:rsidR="006D0417" w:rsidRPr="00BB5B3F" w:rsidRDefault="006D0417" w:rsidP="003B3CA6">
            <w:pPr>
              <w:numPr>
                <w:ilvl w:val="0"/>
                <w:numId w:val="30"/>
              </w:numPr>
              <w:spacing w:before="0" w:line="259" w:lineRule="auto"/>
              <w:jc w:val="left"/>
              <w:rPr>
                <w:sz w:val="20"/>
                <w:szCs w:val="20"/>
              </w:rPr>
            </w:pPr>
            <w:r w:rsidRPr="00BB5B3F">
              <w:rPr>
                <w:sz w:val="20"/>
                <w:szCs w:val="20"/>
              </w:rPr>
              <w:t xml:space="preserve">ostrešja, </w:t>
            </w:r>
          </w:p>
          <w:p w:rsidR="006D0417" w:rsidRPr="00BB5B3F" w:rsidRDefault="006D0417" w:rsidP="003B3CA6">
            <w:pPr>
              <w:numPr>
                <w:ilvl w:val="0"/>
                <w:numId w:val="30"/>
              </w:numPr>
              <w:spacing w:before="0" w:line="259" w:lineRule="auto"/>
              <w:jc w:val="left"/>
              <w:rPr>
                <w:sz w:val="20"/>
                <w:szCs w:val="20"/>
              </w:rPr>
            </w:pPr>
            <w:r w:rsidRPr="00BB5B3F">
              <w:rPr>
                <w:sz w:val="20"/>
                <w:szCs w:val="20"/>
              </w:rPr>
              <w:t xml:space="preserve">fasadnih in notranjih oblog sten in tal oziroma stropov in – stavbnega pohištva, </w:t>
            </w:r>
          </w:p>
        </w:tc>
      </w:tr>
      <w:tr w:rsidR="006D0417" w:rsidRPr="00BB5B3F" w:rsidTr="003B3CA6">
        <w:trPr>
          <w:trHeight w:val="1620"/>
        </w:trPr>
        <w:tc>
          <w:tcPr>
            <w:tcW w:w="647"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after="160" w:line="259" w:lineRule="auto"/>
              <w:jc w:val="left"/>
              <w:rPr>
                <w:sz w:val="20"/>
                <w:szCs w:val="20"/>
              </w:rPr>
            </w:pPr>
          </w:p>
        </w:tc>
        <w:tc>
          <w:tcPr>
            <w:tcW w:w="8740" w:type="dxa"/>
            <w:tcBorders>
              <w:top w:val="single" w:sz="4" w:space="0" w:color="000000"/>
              <w:left w:val="single" w:sz="4" w:space="0" w:color="000000"/>
              <w:bottom w:val="single" w:sz="4" w:space="0" w:color="000000"/>
              <w:right w:val="single" w:sz="4" w:space="0" w:color="000000"/>
            </w:tcBorders>
          </w:tcPr>
          <w:p w:rsidR="006D0417" w:rsidRPr="00BB5B3F" w:rsidRDefault="006D0417" w:rsidP="003B3CA6">
            <w:pPr>
              <w:spacing w:line="259" w:lineRule="auto"/>
              <w:ind w:left="1"/>
              <w:jc w:val="left"/>
              <w:rPr>
                <w:sz w:val="20"/>
                <w:szCs w:val="20"/>
              </w:rPr>
            </w:pPr>
            <w:r w:rsidRPr="00BB5B3F">
              <w:rPr>
                <w:sz w:val="20"/>
                <w:szCs w:val="20"/>
              </w:rPr>
              <w:t xml:space="preserve">uporabi les, mora izvirati iz zakonitih virov. </w:t>
            </w:r>
          </w:p>
          <w:p w:rsidR="006D0417" w:rsidRPr="00BB5B3F" w:rsidRDefault="006D0417" w:rsidP="003B3CA6">
            <w:pPr>
              <w:spacing w:line="259" w:lineRule="auto"/>
              <w:ind w:left="1"/>
              <w:jc w:val="left"/>
              <w:rPr>
                <w:sz w:val="20"/>
                <w:szCs w:val="20"/>
              </w:rPr>
            </w:pPr>
            <w:r w:rsidRPr="00BB5B3F">
              <w:rPr>
                <w:sz w:val="20"/>
                <w:szCs w:val="20"/>
              </w:rPr>
              <w:t xml:space="preserve"> </w:t>
            </w:r>
          </w:p>
          <w:p w:rsidR="006D0417" w:rsidRPr="00BB5B3F" w:rsidRDefault="006D0417" w:rsidP="003B3CA6">
            <w:pPr>
              <w:spacing w:line="259" w:lineRule="auto"/>
              <w:ind w:left="1"/>
              <w:jc w:val="left"/>
              <w:rPr>
                <w:sz w:val="20"/>
                <w:szCs w:val="20"/>
              </w:rPr>
            </w:pPr>
            <w:r w:rsidRPr="00BB5B3F">
              <w:rPr>
                <w:sz w:val="20"/>
                <w:szCs w:val="20"/>
              </w:rPr>
              <w:t xml:space="preserve">Način dokazovanja: </w:t>
            </w:r>
          </w:p>
          <w:p w:rsidR="006D0417" w:rsidRPr="00BB5B3F" w:rsidRDefault="006D0417" w:rsidP="003B3CA6">
            <w:pPr>
              <w:spacing w:line="259" w:lineRule="auto"/>
              <w:ind w:left="1"/>
              <w:jc w:val="left"/>
              <w:rPr>
                <w:sz w:val="20"/>
                <w:szCs w:val="20"/>
              </w:rPr>
            </w:pPr>
            <w:r w:rsidRPr="00BB5B3F">
              <w:rPr>
                <w:sz w:val="20"/>
                <w:szCs w:val="20"/>
              </w:rPr>
              <w:t xml:space="preserve">Ponudnik mora ponudbi priložiti: </w:t>
            </w:r>
          </w:p>
          <w:p w:rsidR="006D0417" w:rsidRPr="00BB5B3F" w:rsidRDefault="006D0417" w:rsidP="003B3CA6">
            <w:pPr>
              <w:numPr>
                <w:ilvl w:val="0"/>
                <w:numId w:val="31"/>
              </w:numPr>
              <w:spacing w:before="0" w:line="259" w:lineRule="auto"/>
              <w:ind w:hanging="480"/>
              <w:jc w:val="left"/>
              <w:rPr>
                <w:sz w:val="20"/>
                <w:szCs w:val="20"/>
              </w:rPr>
            </w:pPr>
            <w:r w:rsidRPr="00BB5B3F">
              <w:rPr>
                <w:sz w:val="20"/>
                <w:szCs w:val="20"/>
              </w:rPr>
              <w:t xml:space="preserve">izjavo, da bo pri gradnji izpolnil zahtevo, ali  </w:t>
            </w:r>
          </w:p>
          <w:p w:rsidR="006D0417" w:rsidRPr="00BB5B3F" w:rsidRDefault="006D0417" w:rsidP="003B3CA6">
            <w:pPr>
              <w:numPr>
                <w:ilvl w:val="0"/>
                <w:numId w:val="31"/>
              </w:numPr>
              <w:spacing w:before="0" w:line="259" w:lineRule="auto"/>
              <w:ind w:hanging="480"/>
              <w:jc w:val="left"/>
              <w:rPr>
                <w:sz w:val="20"/>
                <w:szCs w:val="20"/>
              </w:rPr>
            </w:pPr>
            <w:r w:rsidRPr="00BB5B3F">
              <w:rPr>
                <w:sz w:val="20"/>
                <w:szCs w:val="20"/>
              </w:rPr>
              <w:t xml:space="preserve">potrdilo, da ima blago znak za okolje tipa I, iz katerega izhaja, da blago izpolnjuje zahteve, </w:t>
            </w:r>
          </w:p>
          <w:p w:rsidR="006D0417" w:rsidRPr="00BB5B3F" w:rsidRDefault="006D0417" w:rsidP="003B3CA6">
            <w:pPr>
              <w:spacing w:after="76" w:line="259" w:lineRule="auto"/>
              <w:ind w:left="724"/>
              <w:jc w:val="left"/>
              <w:rPr>
                <w:sz w:val="20"/>
                <w:szCs w:val="20"/>
              </w:rPr>
            </w:pPr>
            <w:r w:rsidRPr="00BB5B3F">
              <w:rPr>
                <w:sz w:val="20"/>
                <w:szCs w:val="20"/>
              </w:rPr>
              <w:t xml:space="preserve">ali </w:t>
            </w:r>
          </w:p>
          <w:p w:rsidR="006D0417" w:rsidRPr="00BB5B3F" w:rsidRDefault="006D0417" w:rsidP="003B3CA6">
            <w:pPr>
              <w:numPr>
                <w:ilvl w:val="0"/>
                <w:numId w:val="31"/>
              </w:numPr>
              <w:spacing w:before="0" w:line="259" w:lineRule="auto"/>
              <w:ind w:hanging="480"/>
              <w:jc w:val="left"/>
              <w:rPr>
                <w:sz w:val="20"/>
                <w:szCs w:val="20"/>
              </w:rPr>
            </w:pPr>
            <w:r w:rsidRPr="00BB5B3F">
              <w:rPr>
                <w:sz w:val="20"/>
                <w:szCs w:val="20"/>
              </w:rPr>
              <w:t>potrdilo FSC</w:t>
            </w:r>
            <w:r w:rsidRPr="00BB5B3F">
              <w:rPr>
                <w:sz w:val="20"/>
                <w:szCs w:val="20"/>
                <w:vertAlign w:val="superscript"/>
              </w:rPr>
              <w:footnoteReference w:id="1"/>
            </w:r>
            <w:r w:rsidRPr="00BB5B3F">
              <w:rPr>
                <w:sz w:val="20"/>
                <w:szCs w:val="20"/>
                <w:vertAlign w:val="superscript"/>
              </w:rPr>
              <w:t xml:space="preserve"> </w:t>
            </w:r>
            <w:r w:rsidRPr="00BB5B3F">
              <w:rPr>
                <w:sz w:val="20"/>
                <w:szCs w:val="20"/>
              </w:rPr>
              <w:t>ali PEFC</w:t>
            </w:r>
            <w:r w:rsidRPr="00BB5B3F">
              <w:rPr>
                <w:sz w:val="20"/>
                <w:szCs w:val="20"/>
                <w:vertAlign w:val="superscript"/>
              </w:rPr>
              <w:footnoteReference w:id="2"/>
            </w:r>
            <w:r w:rsidRPr="00BB5B3F">
              <w:rPr>
                <w:sz w:val="20"/>
                <w:szCs w:val="20"/>
                <w:vertAlign w:val="superscript"/>
              </w:rPr>
              <w:t xml:space="preserve"> </w:t>
            </w:r>
            <w:r w:rsidRPr="00BB5B3F">
              <w:rPr>
                <w:sz w:val="20"/>
                <w:szCs w:val="20"/>
              </w:rPr>
              <w:t xml:space="preserve">zadnjega v skrbniški verigi lesa, ali </w:t>
            </w:r>
          </w:p>
          <w:p w:rsidR="006D0417" w:rsidRPr="00BB5B3F" w:rsidRDefault="006D0417" w:rsidP="003B3CA6">
            <w:pPr>
              <w:numPr>
                <w:ilvl w:val="0"/>
                <w:numId w:val="31"/>
              </w:numPr>
              <w:spacing w:before="0" w:after="15" w:line="242" w:lineRule="auto"/>
              <w:ind w:hanging="480"/>
              <w:jc w:val="left"/>
              <w:rPr>
                <w:sz w:val="20"/>
                <w:szCs w:val="20"/>
              </w:rPr>
            </w:pPr>
            <w:r w:rsidRPr="00BB5B3F">
              <w:rPr>
                <w:sz w:val="20"/>
                <w:szCs w:val="20"/>
              </w:rPr>
              <w:t xml:space="preserve">potrdilo o vzpostavljenem sistemu sledljivosti, ki ga izda neodvisna akreditirana institucija kot del standarda ISO 9001, standarda ISO 14001 ali sistema upravljanja EMAS, ali </w:t>
            </w:r>
          </w:p>
          <w:p w:rsidR="006D0417" w:rsidRPr="00BB5B3F" w:rsidRDefault="006D0417" w:rsidP="003B3CA6">
            <w:pPr>
              <w:numPr>
                <w:ilvl w:val="0"/>
                <w:numId w:val="31"/>
              </w:numPr>
              <w:spacing w:before="0" w:line="255" w:lineRule="auto"/>
              <w:ind w:hanging="480"/>
              <w:jc w:val="left"/>
              <w:rPr>
                <w:sz w:val="20"/>
                <w:szCs w:val="20"/>
              </w:rPr>
            </w:pPr>
            <w:r w:rsidRPr="00BB5B3F">
              <w:rPr>
                <w:sz w:val="20"/>
                <w:szCs w:val="20"/>
              </w:rPr>
              <w:t>dovoljenje FLEGT</w:t>
            </w:r>
            <w:r w:rsidRPr="00BB5B3F">
              <w:rPr>
                <w:sz w:val="20"/>
                <w:szCs w:val="20"/>
                <w:vertAlign w:val="superscript"/>
              </w:rPr>
              <w:footnoteReference w:id="3"/>
            </w:r>
            <w:r w:rsidRPr="00BB5B3F">
              <w:rPr>
                <w:sz w:val="20"/>
                <w:szCs w:val="20"/>
              </w:rPr>
              <w:t xml:space="preserve">, če les izhaja iz države, ki je podpisala prostovoljni sporazum o partnerstvu z EU, ali </w:t>
            </w:r>
          </w:p>
          <w:p w:rsidR="006D0417" w:rsidRPr="00BB5B3F" w:rsidRDefault="006D0417" w:rsidP="003B3CA6">
            <w:pPr>
              <w:numPr>
                <w:ilvl w:val="0"/>
                <w:numId w:val="31"/>
              </w:numPr>
              <w:spacing w:before="0" w:after="10" w:line="259" w:lineRule="auto"/>
              <w:ind w:hanging="480"/>
              <w:jc w:val="left"/>
              <w:rPr>
                <w:sz w:val="20"/>
                <w:szCs w:val="20"/>
              </w:rPr>
            </w:pPr>
            <w:r w:rsidRPr="00BB5B3F">
              <w:rPr>
                <w:sz w:val="20"/>
                <w:szCs w:val="20"/>
              </w:rPr>
              <w:t xml:space="preserve">ustrezno dokazilo, iz katerega izhaja, da so izpolnjene zahteve. </w:t>
            </w:r>
          </w:p>
          <w:p w:rsidR="006D0417" w:rsidRPr="00BB5B3F" w:rsidRDefault="006D0417" w:rsidP="003B3CA6">
            <w:pPr>
              <w:spacing w:line="259" w:lineRule="auto"/>
              <w:ind w:left="1"/>
              <w:jc w:val="left"/>
              <w:rPr>
                <w:sz w:val="20"/>
                <w:szCs w:val="20"/>
              </w:rPr>
            </w:pPr>
            <w:r w:rsidRPr="00BB5B3F">
              <w:rPr>
                <w:sz w:val="20"/>
                <w:szCs w:val="20"/>
              </w:rPr>
              <w:t xml:space="preserve">Naročnik med izvajanjem naročila preverja, ali ponudnik izpolnjuje zahteve. </w:t>
            </w:r>
          </w:p>
        </w:tc>
      </w:tr>
    </w:tbl>
    <w:p w:rsidR="006D0417" w:rsidRDefault="006D0417" w:rsidP="006D0417">
      <w:pPr>
        <w:rPr>
          <w:lang w:eastAsia="en-US"/>
        </w:rPr>
      </w:pPr>
    </w:p>
    <w:p w:rsidR="006D0417" w:rsidRPr="00062DF8" w:rsidRDefault="006D0417" w:rsidP="006D0417">
      <w:pPr>
        <w:spacing w:line="240" w:lineRule="auto"/>
        <w:ind w:right="382"/>
        <w:rPr>
          <w:color w:val="000000"/>
          <w:sz w:val="20"/>
          <w:szCs w:val="20"/>
        </w:rPr>
      </w:pPr>
    </w:p>
    <w:p w:rsidR="006D0417" w:rsidRPr="00BB5B3F" w:rsidRDefault="006D0417" w:rsidP="006D0417">
      <w:pPr>
        <w:spacing w:line="240" w:lineRule="auto"/>
        <w:ind w:right="382"/>
        <w:rPr>
          <w:b/>
          <w:color w:val="000000"/>
          <w:szCs w:val="22"/>
        </w:rPr>
      </w:pPr>
      <w:r w:rsidRPr="00BB5B3F">
        <w:rPr>
          <w:b/>
          <w:color w:val="000000"/>
          <w:szCs w:val="22"/>
        </w:rPr>
        <w:t>Naročnik si pridržuje pravico, da v času izvajanja projekta od izvajalca zahteva, da poleg izjave, ki jo v fazi oddaje javnega naročila šteje kot ustrezno dokazilo, predloži druga dokazila skladno z Uredbe o zelenem javnem naročanju!</w:t>
      </w:r>
    </w:p>
    <w:p w:rsidR="006D0417" w:rsidRPr="00BB5B3F" w:rsidRDefault="006D0417" w:rsidP="006D0417">
      <w:pPr>
        <w:spacing w:line="240" w:lineRule="auto"/>
        <w:ind w:right="382"/>
        <w:rPr>
          <w:b/>
          <w:color w:val="000000"/>
          <w:szCs w:val="22"/>
        </w:rPr>
      </w:pPr>
    </w:p>
    <w:p w:rsidR="006D0417" w:rsidRPr="00BB5B3F" w:rsidRDefault="006D0417" w:rsidP="006D0417">
      <w:pPr>
        <w:rPr>
          <w:szCs w:val="22"/>
          <w:lang w:eastAsia="en-US"/>
        </w:rPr>
      </w:pPr>
      <w:r w:rsidRPr="00BB5B3F">
        <w:rPr>
          <w:b/>
          <w:color w:val="000000"/>
          <w:szCs w:val="22"/>
        </w:rPr>
        <w:t xml:space="preserve">Izbrani ponudnik bo moral najpozneje ob dokončanju naročniku predložiti ustrezna dokazila! </w:t>
      </w:r>
    </w:p>
    <w:p w:rsidR="006D0417" w:rsidRDefault="006D0417" w:rsidP="006D0417">
      <w:pPr>
        <w:rPr>
          <w:lang w:eastAsia="en-US"/>
        </w:rPr>
      </w:pPr>
    </w:p>
    <w:p w:rsidR="006D0417" w:rsidRDefault="006D0417" w:rsidP="006D0417">
      <w:pPr>
        <w:rPr>
          <w:lang w:eastAsia="en-US"/>
        </w:rPr>
      </w:pPr>
    </w:p>
    <w:tbl>
      <w:tblPr>
        <w:tblW w:w="9496" w:type="dxa"/>
        <w:tblInd w:w="2" w:type="dxa"/>
        <w:tblLayout w:type="fixed"/>
        <w:tblLook w:val="0000" w:firstRow="0" w:lastRow="0" w:firstColumn="0" w:lastColumn="0" w:noHBand="0" w:noVBand="0"/>
      </w:tblPr>
      <w:tblGrid>
        <w:gridCol w:w="4361"/>
        <w:gridCol w:w="5135"/>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5135"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5135"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Heading1"/>
        <w:numPr>
          <w:ilvl w:val="0"/>
          <w:numId w:val="0"/>
        </w:numPr>
        <w:ind w:left="720" w:hanging="360"/>
        <w:rPr>
          <w:bCs w:val="0"/>
          <w:szCs w:val="20"/>
        </w:rPr>
      </w:pPr>
      <w:bookmarkStart w:id="40" w:name="_Toc532043563"/>
      <w:r w:rsidRPr="00877D0E">
        <w:rPr>
          <w:bCs w:val="0"/>
          <w:szCs w:val="20"/>
        </w:rPr>
        <w:t>REFERENCE IN KADER</w:t>
      </w:r>
      <w:bookmarkEnd w:id="40"/>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Pr>
          <w:rFonts w:cs="Times New Roman"/>
          <w:b/>
          <w:sz w:val="19"/>
          <w:szCs w:val="19"/>
        </w:rPr>
        <w:t>IZGRADNJA IZOBRAŽEVALNO INTERPRETACIJSKEGA OBJEKTA OB CERKNIŠKEM JEZERU</w:t>
      </w:r>
    </w:p>
    <w:p w:rsidR="006D0417" w:rsidRPr="00BC06B1" w:rsidRDefault="006D0417" w:rsidP="006D0417">
      <w:pPr>
        <w:spacing w:line="240" w:lineRule="auto"/>
        <w:ind w:right="382"/>
        <w:rPr>
          <w:color w:val="000000"/>
          <w:sz w:val="20"/>
          <w:szCs w:val="20"/>
          <w:u w:val="single"/>
        </w:rPr>
      </w:pPr>
    </w:p>
    <w:p w:rsidR="006D0417" w:rsidRPr="00BC06B1" w:rsidRDefault="006D0417" w:rsidP="006D0417">
      <w:pPr>
        <w:pStyle w:val="ListParagraph"/>
        <w:numPr>
          <w:ilvl w:val="0"/>
          <w:numId w:val="32"/>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ListParagraph"/>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3B3CA6">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3B3CA6">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3B3CA6">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6D0417">
      <w:pPr>
        <w:pStyle w:val="ListParagraph"/>
        <w:numPr>
          <w:ilvl w:val="0"/>
          <w:numId w:val="32"/>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6D0417">
      <w:pPr>
        <w:pStyle w:val="Heading1"/>
        <w:numPr>
          <w:ilvl w:val="0"/>
          <w:numId w:val="0"/>
        </w:numPr>
        <w:ind w:left="720" w:hanging="360"/>
        <w:rPr>
          <w:bCs w:val="0"/>
          <w:sz w:val="20"/>
          <w:szCs w:val="20"/>
        </w:rPr>
      </w:pPr>
      <w:bookmarkStart w:id="41" w:name="_Toc532043564"/>
      <w:r w:rsidRPr="00877D0E">
        <w:rPr>
          <w:bCs w:val="0"/>
          <w:sz w:val="20"/>
          <w:szCs w:val="20"/>
        </w:rPr>
        <w:t>REFERENČNO POTRDILO PONUDNIKA/PODIZVAJALCA</w:t>
      </w:r>
      <w:bookmarkEnd w:id="41"/>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Pr>
          <w:rFonts w:cs="Times New Roman"/>
          <w:b/>
          <w:sz w:val="19"/>
          <w:szCs w:val="19"/>
        </w:rPr>
        <w:t>IZGRADNJA IZOBRAŽEVALNO INTERPRETACIJSKEGA OBJEKTA OB CERKNIŠKEM JEZERU</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(naziv naročnika)</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(naslov)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sz w:val="20"/>
        </w:rPr>
      </w:pP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 xml:space="preserve">Objekt </w:t>
            </w:r>
            <w:r w:rsidRPr="00DE03D1">
              <w:rPr>
                <w:b/>
                <w:color w:val="000000"/>
                <w:sz w:val="20"/>
                <w:szCs w:val="20"/>
              </w:rPr>
              <w:t xml:space="preserve">CC-SI </w:t>
            </w:r>
            <w:r>
              <w:rPr>
                <w:b/>
                <w:color w:val="000000"/>
                <w:sz w:val="20"/>
                <w:szCs w:val="20"/>
              </w:rPr>
              <w:t xml:space="preserve">1261, 1262, </w:t>
            </w:r>
            <w:r w:rsidRPr="00DE03D1">
              <w:rPr>
                <w:b/>
                <w:color w:val="000000"/>
                <w:sz w:val="20"/>
                <w:szCs w:val="20"/>
              </w:rPr>
              <w:t xml:space="preserve">1263 po Prilogi 1: Objekti, klasificirani glede na namen njihove uporabe Uredbe o razvrščanju objektov (Uradni list RS, št. 37/18) </w:t>
            </w:r>
            <w:r>
              <w:rPr>
                <w:b/>
                <w:color w:val="000000"/>
                <w:sz w:val="20"/>
                <w:szCs w:val="20"/>
              </w:rPr>
              <w:t>(ustrezno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NE</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NE</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p w:rsidR="006D0417" w:rsidRDefault="006D0417" w:rsidP="003B3CA6">
            <w:pPr>
              <w:spacing w:line="240" w:lineRule="auto"/>
              <w:ind w:right="382"/>
              <w:jc w:val="center"/>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sidRPr="00C07DD0">
              <w:rPr>
                <w:rStyle w:val="CommentReference"/>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Heading1"/>
        <w:numPr>
          <w:ilvl w:val="0"/>
          <w:numId w:val="0"/>
        </w:numPr>
        <w:rPr>
          <w:bCs w:val="0"/>
          <w:sz w:val="20"/>
          <w:szCs w:val="20"/>
        </w:rPr>
      </w:pPr>
      <w:bookmarkStart w:id="42" w:name="_Toc517701425"/>
      <w:bookmarkStart w:id="43" w:name="_Toc532043565"/>
      <w:r w:rsidRPr="00877D0E">
        <w:rPr>
          <w:bCs w:val="0"/>
          <w:sz w:val="20"/>
          <w:szCs w:val="20"/>
        </w:rPr>
        <w:t>REFERENČNA POTRDILA STROKOVNEGA KADRA</w:t>
      </w:r>
      <w:bookmarkEnd w:id="42"/>
      <w:bookmarkEnd w:id="43"/>
    </w:p>
    <w:p w:rsidR="006D0417" w:rsidRPr="00BC06B1" w:rsidRDefault="006D0417" w:rsidP="006D0417">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Pr>
          <w:rFonts w:cs="Times New Roman"/>
          <w:b/>
          <w:sz w:val="19"/>
          <w:szCs w:val="19"/>
        </w:rPr>
        <w:t>IZGRADNJA IZOBRAŽEVALNO INTERPRETACIJSKEGA OBJEKTA OB CERKNIŠKEM JEZERU</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(naziv naročnika)</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(naslov)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odgovorni 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 xml:space="preserve">Objekt </w:t>
            </w:r>
            <w:r w:rsidRPr="00410CB9">
              <w:rPr>
                <w:b/>
                <w:color w:val="000000"/>
                <w:sz w:val="20"/>
                <w:szCs w:val="20"/>
              </w:rPr>
              <w:t>CC-SI 126</w:t>
            </w:r>
            <w:r>
              <w:rPr>
                <w:b/>
                <w:color w:val="000000"/>
                <w:sz w:val="20"/>
                <w:szCs w:val="20"/>
              </w:rPr>
              <w:t>1, 1262, 1263</w:t>
            </w:r>
            <w:r w:rsidRPr="00410CB9">
              <w:rPr>
                <w:b/>
                <w:color w:val="000000"/>
                <w:sz w:val="20"/>
                <w:szCs w:val="20"/>
              </w:rPr>
              <w:t xml:space="preserve"> po Prilogi 1: Objekti, klasificirani glede na namen njihove uporabe Uredbe o razvrščanju objektov (Uradni list RS, št. 37/18) </w:t>
            </w:r>
            <w:r>
              <w:rPr>
                <w:b/>
                <w:color w:val="000000"/>
                <w:sz w:val="20"/>
                <w:szCs w:val="20"/>
              </w:rPr>
              <w:t>(ustrezno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NE</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Za projekt je izdano pravnomočno uporabno dovoljenje (ustrezno obkroži)</w:t>
            </w:r>
          </w:p>
        </w:tc>
        <w:tc>
          <w:tcPr>
            <w:tcW w:w="2421"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DA</w:t>
            </w:r>
          </w:p>
        </w:tc>
        <w:tc>
          <w:tcPr>
            <w:tcW w:w="2373" w:type="dxa"/>
            <w:tcBorders>
              <w:top w:val="single" w:sz="4" w:space="0" w:color="auto"/>
              <w:left w:val="single" w:sz="4" w:space="0" w:color="auto"/>
              <w:bottom w:val="single" w:sz="4" w:space="0" w:color="auto"/>
              <w:right w:val="single" w:sz="4" w:space="0" w:color="auto"/>
            </w:tcBorders>
            <w:vAlign w:val="center"/>
            <w:hideMark/>
          </w:tcPr>
          <w:p w:rsidR="006D0417" w:rsidRDefault="006D0417" w:rsidP="003B3CA6">
            <w:pPr>
              <w:spacing w:line="240" w:lineRule="auto"/>
              <w:ind w:right="382"/>
              <w:jc w:val="center"/>
              <w:rPr>
                <w:color w:val="000000"/>
                <w:sz w:val="20"/>
                <w:szCs w:val="20"/>
              </w:rPr>
            </w:pPr>
            <w:r>
              <w:rPr>
                <w:color w:val="000000"/>
                <w:sz w:val="20"/>
                <w:szCs w:val="20"/>
              </w:rPr>
              <w:t>NE</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in številka uporabnega dovoljenja: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CommentText"/>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CommentText"/>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Heading1"/>
        <w:numPr>
          <w:ilvl w:val="0"/>
          <w:numId w:val="0"/>
        </w:numPr>
        <w:ind w:left="360"/>
        <w:rPr>
          <w:bCs w:val="0"/>
          <w:sz w:val="20"/>
          <w:szCs w:val="20"/>
        </w:rPr>
      </w:pPr>
      <w:bookmarkStart w:id="44" w:name="_Toc532043566"/>
      <w:r w:rsidRPr="00877D0E">
        <w:rPr>
          <w:bCs w:val="0"/>
          <w:sz w:val="20"/>
          <w:szCs w:val="20"/>
        </w:rPr>
        <w:t>IZJAVO O UDELEŽBI FIZIČNIH IN PRAVIH OSEB V LASTNIŠTVU PONUDNIKA/PODIZVAJALCA</w:t>
      </w:r>
      <w:bookmarkEnd w:id="44"/>
    </w:p>
    <w:p w:rsidR="00BC618D" w:rsidRPr="00BC618D" w:rsidRDefault="00BC618D" w:rsidP="00BC618D"/>
    <w:p w:rsidR="006D0417" w:rsidRDefault="006D0417" w:rsidP="006D0417">
      <w:pPr>
        <w:tabs>
          <w:tab w:val="left" w:pos="1980"/>
        </w:tabs>
        <w:spacing w:line="240" w:lineRule="auto"/>
        <w:ind w:right="382"/>
        <w:jc w:val="left"/>
        <w:rPr>
          <w:rFonts w:cs="Times New Roman"/>
          <w:b/>
          <w:sz w:val="19"/>
          <w:szCs w:val="19"/>
        </w:rPr>
      </w:pPr>
      <w:r w:rsidRPr="00BC06B1">
        <w:rPr>
          <w:rFonts w:cs="Times New Roman"/>
          <w:b/>
          <w:sz w:val="20"/>
        </w:rPr>
        <w:t xml:space="preserve">JAVNO NAROČILO: </w:t>
      </w:r>
      <w:r w:rsidRPr="00BC06B1">
        <w:rPr>
          <w:rFonts w:cs="Times New Roman"/>
          <w:b/>
          <w:sz w:val="20"/>
        </w:rPr>
        <w:tab/>
      </w:r>
      <w:r>
        <w:rPr>
          <w:rFonts w:cs="Times New Roman"/>
          <w:b/>
          <w:sz w:val="19"/>
          <w:szCs w:val="19"/>
        </w:rPr>
        <w:t xml:space="preserve">IZGRADNJA IZOBRAŽEVALNO INTERPRETACIJSKEGA OBJEKTA OB </w:t>
      </w:r>
    </w:p>
    <w:p w:rsidR="006D0417" w:rsidRPr="00BC06B1" w:rsidRDefault="006D0417" w:rsidP="006D0417">
      <w:pPr>
        <w:tabs>
          <w:tab w:val="left" w:pos="1980"/>
        </w:tabs>
        <w:spacing w:line="240" w:lineRule="auto"/>
        <w:ind w:right="382"/>
        <w:jc w:val="left"/>
        <w:rPr>
          <w:b/>
          <w:bCs/>
          <w:color w:val="632423"/>
          <w:sz w:val="19"/>
          <w:szCs w:val="19"/>
        </w:rPr>
      </w:pPr>
      <w:r>
        <w:rPr>
          <w:rFonts w:cs="Times New Roman"/>
          <w:b/>
          <w:sz w:val="19"/>
          <w:szCs w:val="19"/>
        </w:rPr>
        <w:t xml:space="preserve">                                     CERKNIŠKEM JEZERU </w:t>
      </w:r>
    </w:p>
    <w:p w:rsidR="006D0417" w:rsidRPr="00BC06B1" w:rsidRDefault="006D0417" w:rsidP="006D0417">
      <w:pPr>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Pr="00BC06B1" w:rsidRDefault="006D0417"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33"/>
        <w:gridCol w:w="3939"/>
        <w:gridCol w:w="2024"/>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33"/>
        <w:gridCol w:w="3939"/>
        <w:gridCol w:w="2024"/>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6D0417">
      <w:pPr>
        <w:numPr>
          <w:ilvl w:val="0"/>
          <w:numId w:val="33"/>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554"/>
        <w:gridCol w:w="3990"/>
        <w:gridCol w:w="1962"/>
      </w:tblGrid>
      <w:tr w:rsidR="006D0417" w:rsidRPr="00BC06B1" w:rsidTr="003B3CA6">
        <w:trPr>
          <w:trHeight w:val="547"/>
        </w:trPr>
        <w:tc>
          <w:tcPr>
            <w:tcW w:w="67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Vrsta povezave / Delež lastništva:</w:t>
            </w:r>
          </w:p>
        </w:tc>
      </w:tr>
      <w:tr w:rsidR="006D0417" w:rsidRPr="00BC06B1" w:rsidTr="003B3CA6">
        <w:trPr>
          <w:trHeight w:val="35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20"/>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rPr>
          <w:rFonts w:eastAsia="Calibri"/>
          <w:b/>
          <w:sz w:val="20"/>
          <w:szCs w:val="20"/>
        </w:rPr>
      </w:pPr>
      <w:r w:rsidRPr="00BC06B1">
        <w:rPr>
          <w:rFonts w:eastAsia="Calibri"/>
          <w:b/>
          <w:sz w:val="20"/>
          <w:szCs w:val="20"/>
        </w:rPr>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Pr="00BC06B1" w:rsidRDefault="006D0417"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Heading1"/>
        <w:numPr>
          <w:ilvl w:val="0"/>
          <w:numId w:val="0"/>
        </w:numPr>
        <w:rPr>
          <w:bCs w:val="0"/>
          <w:sz w:val="20"/>
          <w:szCs w:val="20"/>
        </w:rPr>
      </w:pPr>
      <w:bookmarkStart w:id="45" w:name="_Toc532043567"/>
      <w:r w:rsidRPr="00877D0E">
        <w:rPr>
          <w:bCs w:val="0"/>
          <w:sz w:val="20"/>
          <w:szCs w:val="20"/>
        </w:rPr>
        <w:t>POOBLASTILA</w:t>
      </w:r>
      <w:bookmarkEnd w:id="45"/>
    </w:p>
    <w:p w:rsidR="006D0417" w:rsidRPr="00F836C6" w:rsidRDefault="006D0417" w:rsidP="006D0417">
      <w:pPr>
        <w:tabs>
          <w:tab w:val="left" w:pos="1980"/>
        </w:tabs>
        <w:spacing w:line="240" w:lineRule="auto"/>
        <w:ind w:left="1980" w:right="382" w:hanging="1980"/>
        <w:rPr>
          <w:rFonts w:cs="Times New Roman"/>
          <w:b/>
          <w:sz w:val="20"/>
        </w:rPr>
      </w:pPr>
    </w:p>
    <w:p w:rsidR="006D0417" w:rsidRDefault="006D0417" w:rsidP="006D0417">
      <w:pPr>
        <w:tabs>
          <w:tab w:val="left" w:pos="1980"/>
        </w:tabs>
        <w:spacing w:line="240" w:lineRule="auto"/>
        <w:ind w:left="1980" w:right="382" w:hanging="1980"/>
        <w:rPr>
          <w:rFonts w:cs="Times New Roman"/>
          <w:b/>
          <w:sz w:val="19"/>
          <w:szCs w:val="19"/>
        </w:rPr>
      </w:pPr>
      <w:bookmarkStart w:id="46" w:name="_Toc452805166"/>
      <w:r w:rsidRPr="00BC06B1">
        <w:rPr>
          <w:rFonts w:cs="Times New Roman"/>
          <w:b/>
          <w:sz w:val="20"/>
        </w:rPr>
        <w:t xml:space="preserve">JAVNO NAROČILO: </w:t>
      </w:r>
      <w:r w:rsidRPr="00BC06B1">
        <w:rPr>
          <w:rFonts w:cs="Times New Roman"/>
          <w:b/>
          <w:sz w:val="20"/>
        </w:rPr>
        <w:tab/>
      </w:r>
      <w:r w:rsidRPr="005108C5">
        <w:rPr>
          <w:rFonts w:cs="Times New Roman"/>
          <w:b/>
          <w:sz w:val="19"/>
          <w:szCs w:val="19"/>
        </w:rPr>
        <w:t xml:space="preserve">IZGRADNJA </w:t>
      </w:r>
      <w:r>
        <w:rPr>
          <w:rFonts w:cs="Times New Roman"/>
          <w:b/>
          <w:sz w:val="19"/>
          <w:szCs w:val="19"/>
        </w:rPr>
        <w:t>IZOBRAŽEVALNO INTERPETACIJSKEGA OBJEKTA OB CERKNIŠKEM JEZERU</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7" w:name="_Toc520944403"/>
      <w:bookmarkStart w:id="48" w:name="_Toc532032082"/>
      <w:bookmarkStart w:id="49" w:name="_Toc532043568"/>
      <w:r w:rsidRPr="005E0C85">
        <w:rPr>
          <w:b/>
          <w:color w:val="000000"/>
          <w:sz w:val="20"/>
          <w:szCs w:val="20"/>
        </w:rPr>
        <w:t>Pooblastilo za pravne osebe</w:t>
      </w:r>
      <w:bookmarkEnd w:id="46"/>
      <w:bookmarkEnd w:id="47"/>
      <w:bookmarkEnd w:id="48"/>
      <w:bookmarkEnd w:id="49"/>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Pr>
          <w:color w:val="000000"/>
          <w:sz w:val="20"/>
          <w:szCs w:val="20"/>
        </w:rPr>
        <w:t xml:space="preserve">IZGRADNJA IZOBRAŽEVALNO INTERPETACIJSKEGA OBJEKTA OB CERKNIŠKEM JEZERU,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3B3CA6">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Ime in priimek zakonitega zastopnika: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i/>
          <w:color w:val="000000"/>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after="160" w:line="259" w:lineRule="auto"/>
        <w:rPr>
          <w:b/>
          <w:bCs/>
          <w:sz w:val="20"/>
          <w:szCs w:val="20"/>
        </w:rPr>
      </w:pPr>
      <w:bookmarkStart w:id="50"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1" w:name="_Toc520944404"/>
      <w:bookmarkStart w:id="52" w:name="_Toc532032083"/>
      <w:bookmarkStart w:id="53" w:name="_Toc532043569"/>
      <w:r w:rsidRPr="005E0C85">
        <w:rPr>
          <w:b/>
          <w:color w:val="000000"/>
          <w:sz w:val="20"/>
          <w:szCs w:val="20"/>
        </w:rPr>
        <w:t>Pooblastilo za fizične osebe</w:t>
      </w:r>
      <w:bookmarkEnd w:id="50"/>
      <w:bookmarkEnd w:id="51"/>
      <w:bookmarkEnd w:id="52"/>
      <w:bookmarkEnd w:id="53"/>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Pr="002C3A10">
        <w:rPr>
          <w:rFonts w:cs="Times New Roman"/>
          <w:b/>
          <w:sz w:val="19"/>
          <w:szCs w:val="19"/>
        </w:rPr>
        <w:t xml:space="preserve">IZGRADNJA </w:t>
      </w:r>
      <w:r>
        <w:rPr>
          <w:rFonts w:cs="Times New Roman"/>
          <w:b/>
          <w:sz w:val="19"/>
          <w:szCs w:val="19"/>
        </w:rPr>
        <w:t>IZOBRRAŽEVALNO INTERPRETACIJSKEGA OBJEKTA OB CERKNIŠKEM JEZERU,</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Default="006D0417" w:rsidP="006D0417">
      <w:pPr>
        <w:spacing w:line="240" w:lineRule="auto"/>
        <w:rPr>
          <w:b/>
          <w:color w:val="000000"/>
          <w:sz w:val="20"/>
          <w:szCs w:val="20"/>
        </w:rPr>
      </w:pPr>
    </w:p>
    <w:p w:rsidR="006D0417"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tcPr>
          <w:p w:rsidR="006D0417" w:rsidRPr="00F836C6" w:rsidRDefault="006D0417" w:rsidP="003B3CA6">
            <w:pPr>
              <w:spacing w:line="256" w:lineRule="auto"/>
              <w:jc w:val="center"/>
              <w:rPr>
                <w:b/>
                <w:color w:val="000000"/>
                <w:sz w:val="20"/>
                <w:szCs w:val="20"/>
              </w:rPr>
            </w:pP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Podpis pooblastitelja: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Pr>
          <w:p w:rsidR="006D0417" w:rsidRPr="00F836C6" w:rsidRDefault="006D0417" w:rsidP="003B3CA6">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BC618D" w:rsidRDefault="00BC618D" w:rsidP="006D0417">
      <w:pPr>
        <w:rPr>
          <w:lang w:eastAsia="en-US"/>
        </w:rPr>
      </w:pPr>
    </w:p>
    <w:p w:rsidR="00BC618D" w:rsidRDefault="00BC618D" w:rsidP="006D0417">
      <w:pPr>
        <w:rPr>
          <w:lang w:eastAsia="en-US"/>
        </w:rPr>
      </w:pPr>
    </w:p>
    <w:p w:rsidR="006D0417" w:rsidRDefault="006D0417" w:rsidP="006D0417">
      <w:pPr>
        <w:pStyle w:val="2AG"/>
        <w:numPr>
          <w:ilvl w:val="0"/>
          <w:numId w:val="0"/>
        </w:numPr>
      </w:pPr>
      <w:bookmarkStart w:id="54" w:name="_Ref363820782"/>
      <w:bookmarkStart w:id="55" w:name="_Ref368036882"/>
      <w:bookmarkStart w:id="56" w:name="_Ref368036889"/>
      <w:bookmarkStart w:id="57" w:name="_Toc448820928"/>
      <w:r w:rsidRPr="00841D2A">
        <w:t>VZOREC POGODBE</w:t>
      </w:r>
      <w:bookmarkEnd w:id="54"/>
      <w:bookmarkEnd w:id="55"/>
      <w:bookmarkEnd w:id="56"/>
      <w:bookmarkEnd w:id="57"/>
    </w:p>
    <w:p w:rsidR="006D0417" w:rsidRPr="00841D2A" w:rsidRDefault="006D0417" w:rsidP="006D0417"/>
    <w:p w:rsidR="006D0417" w:rsidRDefault="006D0417" w:rsidP="006D0417">
      <w:pPr>
        <w:pStyle w:val="NoSpacing"/>
        <w:jc w:val="center"/>
        <w:rPr>
          <w:b/>
          <w:bCs/>
          <w:color w:val="000000"/>
          <w:szCs w:val="28"/>
        </w:rPr>
      </w:pPr>
      <w:bookmarkStart w:id="58" w:name="_Toc448820929"/>
      <w:r w:rsidRPr="00F13A3B">
        <w:rPr>
          <w:b/>
          <w:bCs/>
          <w:color w:val="000000"/>
          <w:szCs w:val="28"/>
        </w:rPr>
        <w:t>GRADBENA POGODBA ZA OBJEKT –</w:t>
      </w:r>
    </w:p>
    <w:p w:rsidR="006D0417" w:rsidRPr="00F13A3B" w:rsidRDefault="006D0417" w:rsidP="006D0417">
      <w:pPr>
        <w:pStyle w:val="NoSpacing"/>
        <w:jc w:val="center"/>
        <w:rPr>
          <w:b/>
          <w:bCs/>
          <w:color w:val="000000"/>
          <w:szCs w:val="28"/>
        </w:rPr>
      </w:pPr>
    </w:p>
    <w:p w:rsidR="006D0417" w:rsidRDefault="006D0417" w:rsidP="006D0417">
      <w:pPr>
        <w:pStyle w:val="NoSpacing"/>
        <w:jc w:val="center"/>
        <w:rPr>
          <w:b/>
        </w:rPr>
      </w:pPr>
      <w:r>
        <w:rPr>
          <w:b/>
        </w:rPr>
        <w:t>Izgradnja izobraževalno interpretacijskega objekta ob Cerkniškem jezeru</w:t>
      </w:r>
    </w:p>
    <w:p w:rsidR="006D0417" w:rsidRPr="00F13A3B" w:rsidRDefault="006D0417" w:rsidP="006D0417">
      <w:pPr>
        <w:pStyle w:val="NoSpacing"/>
        <w:jc w:val="center"/>
        <w:rPr>
          <w:b/>
          <w:bCs/>
          <w:color w:val="000000"/>
          <w:szCs w:val="28"/>
        </w:rPr>
      </w:pPr>
    </w:p>
    <w:p w:rsidR="006D0417" w:rsidRPr="00F13A3B" w:rsidRDefault="006D0417" w:rsidP="006D0417">
      <w:pPr>
        <w:jc w:val="center"/>
        <w:rPr>
          <w:b/>
          <w:bCs/>
          <w:color w:val="000000"/>
          <w:szCs w:val="28"/>
        </w:rPr>
      </w:pPr>
      <w:r w:rsidRPr="00F13A3B">
        <w:rPr>
          <w:b/>
          <w:bCs/>
          <w:color w:val="000000"/>
          <w:szCs w:val="28"/>
        </w:rPr>
        <w:t>št.__________</w:t>
      </w:r>
    </w:p>
    <w:p w:rsidR="006D0417" w:rsidRPr="006320A1" w:rsidRDefault="006D0417" w:rsidP="006D0417">
      <w:pPr>
        <w:jc w:val="center"/>
        <w:rPr>
          <w:color w:val="000000"/>
          <w:szCs w:val="28"/>
        </w:rPr>
      </w:pPr>
    </w:p>
    <w:p w:rsidR="006D0417" w:rsidRPr="006320A1" w:rsidRDefault="006D0417" w:rsidP="006D0417">
      <w:pPr>
        <w:jc w:val="center"/>
        <w:rPr>
          <w:color w:val="FF0000"/>
          <w:szCs w:val="28"/>
        </w:rPr>
      </w:pPr>
    </w:p>
    <w:p w:rsidR="006D0417" w:rsidRPr="006320A1" w:rsidRDefault="006D0417" w:rsidP="006D0417">
      <w:pPr>
        <w:jc w:val="center"/>
        <w:rPr>
          <w:color w:val="FF0000"/>
          <w:szCs w:val="28"/>
        </w:rPr>
      </w:pPr>
    </w:p>
    <w:p w:rsidR="006D0417" w:rsidRPr="00332BF9" w:rsidRDefault="006D0417" w:rsidP="006D0417">
      <w:pPr>
        <w:pStyle w:val="NoSpacing"/>
        <w:rPr>
          <w:sz w:val="20"/>
          <w:szCs w:val="20"/>
        </w:rPr>
      </w:pPr>
      <w:r w:rsidRPr="00332BF9">
        <w:rPr>
          <w:sz w:val="20"/>
          <w:szCs w:val="20"/>
        </w:rPr>
        <w:t>ki jo sklepata:</w:t>
      </w:r>
    </w:p>
    <w:p w:rsidR="006D0417" w:rsidRPr="00332BF9" w:rsidRDefault="006D0417" w:rsidP="006D0417">
      <w:pPr>
        <w:pStyle w:val="NoSpacing"/>
        <w:rPr>
          <w:sz w:val="20"/>
          <w:szCs w:val="20"/>
        </w:rPr>
      </w:pPr>
    </w:p>
    <w:p w:rsidR="006D0417" w:rsidRPr="00332BF9" w:rsidRDefault="006D0417" w:rsidP="006D0417">
      <w:pPr>
        <w:pStyle w:val="NoSpacing"/>
        <w:rPr>
          <w:b/>
          <w:bCs/>
          <w:sz w:val="20"/>
          <w:szCs w:val="20"/>
        </w:rPr>
      </w:pPr>
    </w:p>
    <w:p w:rsidR="006D0417" w:rsidRPr="00332BF9" w:rsidRDefault="006D0417" w:rsidP="006D0417">
      <w:pPr>
        <w:pStyle w:val="NoSpacing"/>
        <w:rPr>
          <w:b/>
          <w:bCs/>
          <w:sz w:val="20"/>
          <w:szCs w:val="20"/>
        </w:rPr>
      </w:pPr>
      <w:r w:rsidRPr="00332BF9">
        <w:rPr>
          <w:b/>
          <w:bCs/>
          <w:sz w:val="20"/>
          <w:szCs w:val="20"/>
        </w:rPr>
        <w:t xml:space="preserve">Občina Cerknica, Cesta 4. maja 53, 1380 Cerknica, </w:t>
      </w:r>
    </w:p>
    <w:p w:rsidR="006D0417" w:rsidRPr="00332BF9" w:rsidRDefault="006D0417" w:rsidP="006D0417">
      <w:pPr>
        <w:pStyle w:val="NoSpacing"/>
        <w:rPr>
          <w:sz w:val="20"/>
          <w:szCs w:val="20"/>
        </w:rPr>
      </w:pPr>
      <w:r w:rsidRPr="00332BF9">
        <w:rPr>
          <w:sz w:val="20"/>
          <w:szCs w:val="20"/>
        </w:rPr>
        <w:t xml:space="preserve">ki jo zastopa župan Marko RUPAR </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matična številka:  5880157000</w:t>
      </w:r>
    </w:p>
    <w:p w:rsidR="006D0417" w:rsidRPr="00332BF9" w:rsidRDefault="006D0417" w:rsidP="006D0417">
      <w:pPr>
        <w:pStyle w:val="NoSpacing"/>
        <w:rPr>
          <w:sz w:val="20"/>
          <w:szCs w:val="20"/>
        </w:rPr>
      </w:pPr>
      <w:r w:rsidRPr="00332BF9">
        <w:rPr>
          <w:sz w:val="20"/>
          <w:szCs w:val="20"/>
        </w:rPr>
        <w:t xml:space="preserve">davčna številka:   SI72799595  </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transakcijski račun:  SI56 0121 3010 0002 563</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rPr>
          <w:sz w:val="20"/>
          <w:szCs w:val="20"/>
        </w:rPr>
      </w:pPr>
      <w:r w:rsidRPr="00332BF9">
        <w:rPr>
          <w:sz w:val="20"/>
          <w:szCs w:val="20"/>
        </w:rPr>
        <w:t xml:space="preserve">(v nadaljevanju: NAROČNIK) </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rPr>
          <w:sz w:val="20"/>
          <w:szCs w:val="20"/>
        </w:rPr>
      </w:pPr>
      <w:r w:rsidRPr="00332BF9">
        <w:rPr>
          <w:sz w:val="20"/>
          <w:szCs w:val="20"/>
        </w:rPr>
        <w:t xml:space="preserve">in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rPr>
          <w:sz w:val="20"/>
          <w:szCs w:val="20"/>
        </w:rPr>
      </w:pPr>
    </w:p>
    <w:p w:rsidR="006D0417" w:rsidRPr="00332BF9" w:rsidRDefault="006D0417" w:rsidP="006D0417">
      <w:pPr>
        <w:pStyle w:val="NoSpacing"/>
        <w:rPr>
          <w:b/>
          <w:bCs/>
          <w:sz w:val="20"/>
          <w:szCs w:val="20"/>
        </w:rPr>
      </w:pP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r w:rsidRPr="00332BF9">
        <w:rPr>
          <w:b/>
          <w:bCs/>
          <w:sz w:val="20"/>
          <w:szCs w:val="20"/>
        </w:rPr>
        <w:softHyphen/>
      </w:r>
    </w:p>
    <w:p w:rsidR="006D0417" w:rsidRPr="00332BF9" w:rsidRDefault="006D0417" w:rsidP="006D0417">
      <w:pPr>
        <w:pStyle w:val="NoSpacing"/>
        <w:rPr>
          <w:sz w:val="20"/>
          <w:szCs w:val="20"/>
        </w:rPr>
      </w:pPr>
      <w:r w:rsidRPr="00332BF9">
        <w:rPr>
          <w:b/>
          <w:bCs/>
          <w:sz w:val="20"/>
          <w:szCs w:val="20"/>
        </w:rPr>
        <w:t>____________________________________________________________________________</w:t>
      </w:r>
    </w:p>
    <w:p w:rsidR="006D0417" w:rsidRPr="00332BF9" w:rsidRDefault="006D0417" w:rsidP="006D0417">
      <w:pPr>
        <w:pStyle w:val="NoSpacing"/>
        <w:rPr>
          <w:sz w:val="20"/>
          <w:szCs w:val="20"/>
        </w:rPr>
      </w:pPr>
      <w:r w:rsidRPr="00332BF9">
        <w:rPr>
          <w:sz w:val="20"/>
          <w:szCs w:val="20"/>
        </w:rPr>
        <w:t xml:space="preserve">PONUDNIK - (naziv in naslov ponudnika)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rPr>
          <w:sz w:val="20"/>
          <w:szCs w:val="20"/>
        </w:rPr>
      </w:pPr>
      <w:r w:rsidRPr="00332BF9">
        <w:rPr>
          <w:sz w:val="20"/>
          <w:szCs w:val="20"/>
        </w:rPr>
        <w:t xml:space="preserve">ki ga zastopa </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 xml:space="preserve">_________________________________________ </w:t>
      </w:r>
    </w:p>
    <w:p w:rsidR="006D0417" w:rsidRPr="00332BF9" w:rsidRDefault="006D0417" w:rsidP="006D0417">
      <w:pPr>
        <w:pStyle w:val="NoSpacing"/>
        <w:rPr>
          <w:sz w:val="20"/>
          <w:szCs w:val="20"/>
        </w:rPr>
      </w:pPr>
      <w:r w:rsidRPr="00332BF9">
        <w:rPr>
          <w:sz w:val="20"/>
          <w:szCs w:val="20"/>
        </w:rPr>
        <w:t xml:space="preserve">(funkcija, ime in priimek zakonitega zastopnika) </w:t>
      </w:r>
    </w:p>
    <w:p w:rsidR="006D0417" w:rsidRPr="00332BF9" w:rsidRDefault="006D0417" w:rsidP="006D0417">
      <w:pPr>
        <w:pStyle w:val="NoSpacing"/>
        <w:rPr>
          <w:sz w:val="20"/>
          <w:szCs w:val="20"/>
        </w:rPr>
      </w:pPr>
    </w:p>
    <w:p w:rsidR="006D0417" w:rsidRPr="00332BF9" w:rsidRDefault="006D0417" w:rsidP="006D0417">
      <w:pPr>
        <w:pStyle w:val="NoSpacing"/>
        <w:rPr>
          <w:b/>
          <w:sz w:val="20"/>
          <w:szCs w:val="20"/>
        </w:rPr>
      </w:pPr>
      <w:r w:rsidRPr="00332BF9">
        <w:rPr>
          <w:b/>
          <w:sz w:val="20"/>
          <w:szCs w:val="20"/>
        </w:rPr>
        <w:t xml:space="preserve">matična številka: ______________ </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ID za DDV:          _______________</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transakcijski račun: ____________________________, odprt pri ___________________</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 xml:space="preserve">(v nadaljevanju: IZVAJALEC)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Pr="00332BF9" w:rsidRDefault="006D0417" w:rsidP="006D0417">
      <w:pPr>
        <w:rPr>
          <w:color w:val="FF0000"/>
          <w:sz w:val="20"/>
          <w:szCs w:val="20"/>
        </w:rPr>
      </w:pPr>
    </w:p>
    <w:p w:rsidR="006D0417" w:rsidRDefault="006D0417" w:rsidP="006D0417">
      <w:pPr>
        <w:rPr>
          <w:color w:val="FF0000"/>
          <w:sz w:val="20"/>
          <w:szCs w:val="20"/>
        </w:rPr>
      </w:pPr>
    </w:p>
    <w:p w:rsidR="00BC618D" w:rsidRPr="00332BF9" w:rsidRDefault="00BC618D" w:rsidP="006D0417">
      <w:pPr>
        <w:rPr>
          <w:color w:val="FF0000"/>
          <w:sz w:val="20"/>
          <w:szCs w:val="20"/>
        </w:rPr>
      </w:pPr>
    </w:p>
    <w:p w:rsidR="006D0417" w:rsidRPr="00332BF9" w:rsidRDefault="006D0417" w:rsidP="006D0417">
      <w:pPr>
        <w:jc w:val="center"/>
        <w:rPr>
          <w:color w:val="000000"/>
          <w:sz w:val="20"/>
          <w:szCs w:val="20"/>
        </w:rPr>
      </w:pPr>
      <w:r w:rsidRPr="00332BF9">
        <w:rPr>
          <w:color w:val="000000"/>
          <w:sz w:val="20"/>
          <w:szCs w:val="20"/>
        </w:rPr>
        <w:t>1.  člen</w:t>
      </w:r>
    </w:p>
    <w:p w:rsidR="006D0417" w:rsidRPr="00332BF9" w:rsidRDefault="006D0417" w:rsidP="006D0417">
      <w:pPr>
        <w:pStyle w:val="BodyText2"/>
        <w:rPr>
          <w:rFonts w:cs="Arial"/>
          <w:color w:val="000000"/>
          <w:sz w:val="20"/>
          <w:szCs w:val="20"/>
        </w:rPr>
      </w:pPr>
    </w:p>
    <w:p w:rsidR="006D0417" w:rsidRPr="00332BF9" w:rsidRDefault="006D0417" w:rsidP="006D0417">
      <w:pPr>
        <w:pStyle w:val="NoSpacing"/>
        <w:jc w:val="both"/>
        <w:rPr>
          <w:sz w:val="20"/>
          <w:szCs w:val="20"/>
        </w:rPr>
      </w:pPr>
      <w:r w:rsidRPr="00332BF9">
        <w:rPr>
          <w:sz w:val="20"/>
          <w:szCs w:val="20"/>
        </w:rPr>
        <w:t>Naročnik je na podlagi Zakona o javnem naročanju (Uradni list RS, št. 91/2015, v nadaljevanju: ZJN-3) izvedel javn</w:t>
      </w:r>
      <w:r>
        <w:rPr>
          <w:sz w:val="20"/>
          <w:szCs w:val="20"/>
        </w:rPr>
        <w:t>o</w:t>
      </w:r>
      <w:r w:rsidRPr="00332BF9">
        <w:rPr>
          <w:sz w:val="20"/>
          <w:szCs w:val="20"/>
        </w:rPr>
        <w:t xml:space="preserve"> </w:t>
      </w:r>
      <w:r>
        <w:rPr>
          <w:sz w:val="20"/>
          <w:szCs w:val="20"/>
        </w:rPr>
        <w:t xml:space="preserve">naročilo </w:t>
      </w:r>
      <w:r w:rsidRPr="00332BF9">
        <w:rPr>
          <w:sz w:val="20"/>
          <w:szCs w:val="20"/>
        </w:rPr>
        <w:t xml:space="preserve"> za oddajo javnega naročila gradnje po </w:t>
      </w:r>
      <w:r>
        <w:rPr>
          <w:sz w:val="20"/>
          <w:szCs w:val="20"/>
        </w:rPr>
        <w:t xml:space="preserve">postopku oddaje naročila male vrednosti </w:t>
      </w:r>
      <w:r w:rsidRPr="00332BF9">
        <w:rPr>
          <w:sz w:val="20"/>
          <w:szCs w:val="20"/>
        </w:rPr>
        <w:t xml:space="preserve"> za projekt »</w:t>
      </w:r>
      <w:r>
        <w:rPr>
          <w:sz w:val="20"/>
          <w:szCs w:val="20"/>
        </w:rPr>
        <w:t>IZGRADNJA IZOBRAŽEVALNO INTERPRETACIJSKEGA OBJEKTA OB CERKNIŠKEM JEZERU</w:t>
      </w:r>
      <w:r w:rsidRPr="00332BF9">
        <w:rPr>
          <w:sz w:val="20"/>
          <w:szCs w:val="20"/>
        </w:rPr>
        <w:t xml:space="preserve">«, </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Naročnik je na podlagi javnega </w:t>
      </w:r>
      <w:r>
        <w:rPr>
          <w:sz w:val="20"/>
          <w:szCs w:val="20"/>
        </w:rPr>
        <w:t xml:space="preserve">naročila </w:t>
      </w:r>
      <w:r w:rsidRPr="00332BF9">
        <w:rPr>
          <w:sz w:val="20"/>
          <w:szCs w:val="20"/>
        </w:rPr>
        <w:t>iz prejšnjega odstavka tega člena in prejetih ponudb z odločitvijo o oddaji javnega naročila številka:………………. z dne ………………. izbral IZVAJALCA kot najugodnejšega ponudnika za izvedbo javnega naročila »</w:t>
      </w:r>
      <w:r>
        <w:rPr>
          <w:sz w:val="20"/>
          <w:szCs w:val="20"/>
        </w:rPr>
        <w:t>IZGRADNJO INOBRAŽEVALNO INTERPRETACIJSKEGA OBJEKTA OB CERKNIŠKEM JEZERU«.</w:t>
      </w:r>
    </w:p>
    <w:p w:rsidR="006D0417" w:rsidRPr="00332BF9" w:rsidRDefault="006D0417" w:rsidP="006D0417">
      <w:pPr>
        <w:rPr>
          <w:color w:val="000000"/>
          <w:sz w:val="20"/>
          <w:szCs w:val="20"/>
        </w:rPr>
      </w:pPr>
    </w:p>
    <w:p w:rsidR="006D0417" w:rsidRPr="00361C8C" w:rsidRDefault="006D0417" w:rsidP="006D0417">
      <w:pPr>
        <w:jc w:val="center"/>
        <w:rPr>
          <w:b/>
          <w:color w:val="000000"/>
          <w:sz w:val="20"/>
          <w:szCs w:val="20"/>
        </w:rPr>
      </w:pPr>
      <w:r w:rsidRPr="00361C8C">
        <w:rPr>
          <w:b/>
          <w:color w:val="000000"/>
          <w:sz w:val="20"/>
          <w:szCs w:val="20"/>
        </w:rPr>
        <w:t>2.  člen</w:t>
      </w:r>
    </w:p>
    <w:p w:rsidR="006D0417" w:rsidRPr="00332BF9" w:rsidRDefault="006D0417" w:rsidP="006D0417">
      <w:pPr>
        <w:pStyle w:val="NoSpacing"/>
        <w:rPr>
          <w:sz w:val="20"/>
          <w:szCs w:val="20"/>
        </w:rPr>
      </w:pPr>
    </w:p>
    <w:p w:rsidR="006D0417" w:rsidRPr="00007989" w:rsidRDefault="006D0417" w:rsidP="006D0417">
      <w:pPr>
        <w:pStyle w:val="NoSpacing"/>
        <w:rPr>
          <w:sz w:val="20"/>
          <w:szCs w:val="20"/>
        </w:rPr>
      </w:pPr>
      <w:r w:rsidRPr="00007989">
        <w:rPr>
          <w:sz w:val="20"/>
          <w:szCs w:val="20"/>
        </w:rPr>
        <w:t xml:space="preserve">Predmet te pogodbe je izvedba gradbeno – obrtniških in instalacijskih del za objekt IZGRADNJO IZOBRAŽEVALNO INTERPRETACIJSKEGA OBJEKTA OB CERKNIŠKEM JEZERU. </w:t>
      </w:r>
    </w:p>
    <w:p w:rsidR="006D0417" w:rsidRPr="00007989" w:rsidRDefault="006D0417" w:rsidP="006D0417">
      <w:pPr>
        <w:pStyle w:val="NoSpacing"/>
        <w:rPr>
          <w:sz w:val="20"/>
          <w:szCs w:val="20"/>
        </w:rPr>
      </w:pPr>
    </w:p>
    <w:p w:rsidR="00007989" w:rsidRDefault="006D0417" w:rsidP="006D0417">
      <w:pPr>
        <w:pStyle w:val="NoSpacing"/>
        <w:rPr>
          <w:b/>
          <w:bCs/>
          <w:sz w:val="20"/>
          <w:szCs w:val="20"/>
        </w:rPr>
      </w:pPr>
      <w:r w:rsidRPr="00007989">
        <w:rPr>
          <w:b/>
          <w:bCs/>
          <w:sz w:val="20"/>
          <w:szCs w:val="20"/>
        </w:rPr>
        <w:t>Podrobnejši obseg in opis del, ki so predmet izvedbe po tej pogodbi izhaja</w:t>
      </w:r>
      <w:r w:rsidR="00007989">
        <w:rPr>
          <w:b/>
          <w:bCs/>
          <w:sz w:val="20"/>
          <w:szCs w:val="20"/>
        </w:rPr>
        <w:t xml:space="preserve"> iz naslednje d</w:t>
      </w:r>
      <w:r w:rsidRPr="00007989">
        <w:rPr>
          <w:b/>
          <w:bCs/>
          <w:sz w:val="20"/>
          <w:szCs w:val="20"/>
        </w:rPr>
        <w:t>okumentacije</w:t>
      </w:r>
      <w:r w:rsidR="00007989">
        <w:rPr>
          <w:b/>
          <w:bCs/>
          <w:sz w:val="20"/>
          <w:szCs w:val="20"/>
        </w:rPr>
        <w:t>:</w:t>
      </w:r>
    </w:p>
    <w:p w:rsidR="006D0417" w:rsidRDefault="00007989" w:rsidP="00007989">
      <w:pPr>
        <w:pStyle w:val="NoSpacing"/>
        <w:numPr>
          <w:ilvl w:val="0"/>
          <w:numId w:val="32"/>
        </w:numPr>
        <w:jc w:val="both"/>
        <w:rPr>
          <w:bCs/>
          <w:sz w:val="20"/>
          <w:szCs w:val="20"/>
        </w:rPr>
      </w:pPr>
      <w:r w:rsidRPr="00007989">
        <w:rPr>
          <w:bCs/>
          <w:sz w:val="20"/>
          <w:szCs w:val="20"/>
        </w:rPr>
        <w:t>gradbeno dovoljenje št. 351-403/2011 z dne 28.08.2012 s pripadajočima odločbama o spremembi gradbenega dovoljenja št. 351-15/2016 z dne 29.03.2016 in 351-81/2017 z dne 14.6.2017</w:t>
      </w:r>
      <w:r w:rsidR="00B80F14">
        <w:rPr>
          <w:bCs/>
          <w:sz w:val="20"/>
          <w:szCs w:val="20"/>
        </w:rPr>
        <w:t xml:space="preserve"> , ki ga je izdala Upravna enota Cerknica,</w:t>
      </w:r>
    </w:p>
    <w:p w:rsidR="00007989" w:rsidRDefault="00B80F14" w:rsidP="00007989">
      <w:pPr>
        <w:pStyle w:val="NoSpacing"/>
        <w:numPr>
          <w:ilvl w:val="0"/>
          <w:numId w:val="32"/>
        </w:numPr>
        <w:jc w:val="both"/>
        <w:rPr>
          <w:bCs/>
          <w:sz w:val="20"/>
          <w:szCs w:val="20"/>
        </w:rPr>
      </w:pPr>
      <w:r>
        <w:rPr>
          <w:bCs/>
          <w:sz w:val="20"/>
          <w:szCs w:val="20"/>
        </w:rPr>
        <w:t>PGD dokumentacija št. 028/2016, ki jo je izdelalo projektantsko podjetje Delavnica d.o.o., Tržaška cesta 3a, 1360  Vrhnika, ki vsebuje naslednje načrte:</w:t>
      </w:r>
    </w:p>
    <w:p w:rsidR="00B80F14" w:rsidRDefault="00B80F14" w:rsidP="00B80F14">
      <w:pPr>
        <w:pStyle w:val="NoSpacing"/>
        <w:numPr>
          <w:ilvl w:val="0"/>
          <w:numId w:val="47"/>
        </w:numPr>
        <w:jc w:val="both"/>
        <w:rPr>
          <w:bCs/>
          <w:sz w:val="20"/>
          <w:szCs w:val="20"/>
        </w:rPr>
      </w:pPr>
      <w:r>
        <w:rPr>
          <w:bCs/>
          <w:sz w:val="20"/>
          <w:szCs w:val="20"/>
        </w:rPr>
        <w:t>vodilno mapo št. 028/2016 iz marec 2017 z dopolnitvijo</w:t>
      </w:r>
    </w:p>
    <w:p w:rsidR="00B80F14" w:rsidRDefault="00B80F14" w:rsidP="00B80F14">
      <w:pPr>
        <w:pStyle w:val="NoSpacing"/>
        <w:numPr>
          <w:ilvl w:val="0"/>
          <w:numId w:val="47"/>
        </w:numPr>
        <w:jc w:val="both"/>
        <w:rPr>
          <w:bCs/>
          <w:sz w:val="20"/>
          <w:szCs w:val="20"/>
        </w:rPr>
      </w:pPr>
      <w:r>
        <w:rPr>
          <w:bCs/>
          <w:sz w:val="20"/>
          <w:szCs w:val="20"/>
        </w:rPr>
        <w:t>načrt gradbenih konstrukcij št. 605/17 iz februar 2017</w:t>
      </w:r>
    </w:p>
    <w:p w:rsidR="00B80F14" w:rsidRDefault="00B80F14" w:rsidP="00B80F14">
      <w:pPr>
        <w:pStyle w:val="NoSpacing"/>
        <w:numPr>
          <w:ilvl w:val="0"/>
          <w:numId w:val="47"/>
        </w:numPr>
        <w:jc w:val="both"/>
        <w:rPr>
          <w:bCs/>
          <w:sz w:val="20"/>
          <w:szCs w:val="20"/>
        </w:rPr>
      </w:pPr>
      <w:r>
        <w:rPr>
          <w:bCs/>
          <w:sz w:val="20"/>
          <w:szCs w:val="20"/>
        </w:rPr>
        <w:t>načrt elektro instalacij št. 007/17-E iz februar 2017</w:t>
      </w:r>
    </w:p>
    <w:p w:rsidR="00B80F14" w:rsidRDefault="00B80F14" w:rsidP="00B80F14">
      <w:pPr>
        <w:pStyle w:val="NoSpacing"/>
        <w:numPr>
          <w:ilvl w:val="0"/>
          <w:numId w:val="47"/>
        </w:numPr>
        <w:jc w:val="both"/>
        <w:rPr>
          <w:bCs/>
          <w:sz w:val="20"/>
          <w:szCs w:val="20"/>
        </w:rPr>
      </w:pPr>
      <w:r>
        <w:rPr>
          <w:bCs/>
          <w:sz w:val="20"/>
          <w:szCs w:val="20"/>
        </w:rPr>
        <w:t>načrt strojnih instalcij št. 007/17-S iz februar 2017</w:t>
      </w:r>
    </w:p>
    <w:p w:rsidR="00B80F14" w:rsidRDefault="00B80F14" w:rsidP="00B80F14">
      <w:pPr>
        <w:pStyle w:val="NoSpacing"/>
        <w:numPr>
          <w:ilvl w:val="0"/>
          <w:numId w:val="47"/>
        </w:numPr>
        <w:jc w:val="both"/>
        <w:rPr>
          <w:bCs/>
          <w:sz w:val="20"/>
          <w:szCs w:val="20"/>
        </w:rPr>
      </w:pPr>
      <w:r>
        <w:rPr>
          <w:bCs/>
          <w:sz w:val="20"/>
          <w:szCs w:val="20"/>
        </w:rPr>
        <w:t>elaborat gradbene fizike za področje učinkovite rabe energije v stavbah št. 028/2016 GF IZ MAREC 2016</w:t>
      </w:r>
    </w:p>
    <w:p w:rsidR="00B80F14" w:rsidRDefault="00B80F14" w:rsidP="00B80F14">
      <w:pPr>
        <w:pStyle w:val="NoSpacing"/>
        <w:numPr>
          <w:ilvl w:val="0"/>
          <w:numId w:val="47"/>
        </w:numPr>
        <w:jc w:val="both"/>
        <w:rPr>
          <w:bCs/>
          <w:sz w:val="20"/>
          <w:szCs w:val="20"/>
        </w:rPr>
      </w:pPr>
      <w:r>
        <w:rPr>
          <w:bCs/>
          <w:sz w:val="20"/>
          <w:szCs w:val="20"/>
        </w:rPr>
        <w:t>študija požarne varnosti št. 040-2/17-ŠPV iz februar 2017</w:t>
      </w:r>
    </w:p>
    <w:p w:rsidR="00B80F14" w:rsidRDefault="00B80F14" w:rsidP="00B80F14">
      <w:pPr>
        <w:pStyle w:val="NoSpacing"/>
        <w:numPr>
          <w:ilvl w:val="0"/>
          <w:numId w:val="47"/>
        </w:numPr>
        <w:jc w:val="both"/>
        <w:rPr>
          <w:bCs/>
          <w:sz w:val="20"/>
          <w:szCs w:val="20"/>
        </w:rPr>
      </w:pPr>
      <w:r>
        <w:rPr>
          <w:bCs/>
          <w:sz w:val="20"/>
          <w:szCs w:val="20"/>
        </w:rPr>
        <w:t>elaborat zaščite pred hrupom št. 028/2016 iz februar 2017</w:t>
      </w:r>
    </w:p>
    <w:p w:rsidR="00277AAB" w:rsidRDefault="00277AAB" w:rsidP="00277AAB">
      <w:pPr>
        <w:pStyle w:val="NoSpacing"/>
        <w:jc w:val="both"/>
        <w:rPr>
          <w:bCs/>
          <w:sz w:val="20"/>
          <w:szCs w:val="20"/>
        </w:rPr>
      </w:pPr>
    </w:p>
    <w:p w:rsidR="00277AAB" w:rsidRDefault="00277AAB" w:rsidP="00277AAB">
      <w:pPr>
        <w:pStyle w:val="NoSpacing"/>
        <w:numPr>
          <w:ilvl w:val="0"/>
          <w:numId w:val="32"/>
        </w:numPr>
        <w:jc w:val="both"/>
        <w:rPr>
          <w:bCs/>
          <w:sz w:val="20"/>
          <w:szCs w:val="20"/>
        </w:rPr>
      </w:pPr>
      <w:r>
        <w:rPr>
          <w:bCs/>
          <w:sz w:val="20"/>
          <w:szCs w:val="20"/>
        </w:rPr>
        <w:t>PZI dokumentacija št. 028/2016, ki jo je izdelalo projektantsko podjetje Delavnica d.o.o., Tržaška cesta 3a, 1360  Vrhnika, ki vsebuje naslednje načrte:</w:t>
      </w:r>
    </w:p>
    <w:p w:rsidR="003A222A" w:rsidRDefault="003A222A" w:rsidP="003A222A">
      <w:pPr>
        <w:pStyle w:val="NoSpacing"/>
        <w:numPr>
          <w:ilvl w:val="0"/>
          <w:numId w:val="48"/>
        </w:numPr>
        <w:ind w:left="1440"/>
        <w:jc w:val="both"/>
        <w:rPr>
          <w:bCs/>
          <w:sz w:val="20"/>
          <w:szCs w:val="20"/>
        </w:rPr>
      </w:pPr>
      <w:r>
        <w:rPr>
          <w:bCs/>
          <w:sz w:val="20"/>
          <w:szCs w:val="20"/>
        </w:rPr>
        <w:t>vodilno mapo št. 028/2016 iz avgust 2017</w:t>
      </w:r>
    </w:p>
    <w:p w:rsidR="003A222A" w:rsidRDefault="003A222A" w:rsidP="003A222A">
      <w:pPr>
        <w:pStyle w:val="NoSpacing"/>
        <w:numPr>
          <w:ilvl w:val="0"/>
          <w:numId w:val="48"/>
        </w:numPr>
        <w:ind w:left="1440"/>
        <w:jc w:val="both"/>
        <w:rPr>
          <w:bCs/>
          <w:sz w:val="20"/>
          <w:szCs w:val="20"/>
        </w:rPr>
      </w:pPr>
      <w:r>
        <w:rPr>
          <w:bCs/>
          <w:sz w:val="20"/>
          <w:szCs w:val="20"/>
        </w:rPr>
        <w:t>načrt arhitekture št. 028/2016 iz avgust 2017</w:t>
      </w:r>
    </w:p>
    <w:p w:rsidR="003A222A" w:rsidRDefault="003A222A" w:rsidP="003A222A">
      <w:pPr>
        <w:pStyle w:val="NoSpacing"/>
        <w:numPr>
          <w:ilvl w:val="0"/>
          <w:numId w:val="48"/>
        </w:numPr>
        <w:ind w:left="1440"/>
        <w:jc w:val="both"/>
        <w:rPr>
          <w:bCs/>
          <w:sz w:val="20"/>
          <w:szCs w:val="20"/>
        </w:rPr>
      </w:pPr>
      <w:r>
        <w:rPr>
          <w:bCs/>
          <w:sz w:val="20"/>
          <w:szCs w:val="20"/>
        </w:rPr>
        <w:t>načrt gradbenih konstrukcij št. 605/17 iz julij 2017</w:t>
      </w:r>
    </w:p>
    <w:p w:rsidR="003A222A" w:rsidRDefault="003A222A" w:rsidP="003A222A">
      <w:pPr>
        <w:pStyle w:val="NoSpacing"/>
        <w:numPr>
          <w:ilvl w:val="0"/>
          <w:numId w:val="48"/>
        </w:numPr>
        <w:ind w:left="1440"/>
        <w:jc w:val="both"/>
        <w:rPr>
          <w:bCs/>
          <w:sz w:val="20"/>
          <w:szCs w:val="20"/>
        </w:rPr>
      </w:pPr>
      <w:r>
        <w:rPr>
          <w:bCs/>
          <w:sz w:val="20"/>
          <w:szCs w:val="20"/>
        </w:rPr>
        <w:t>načrt elektro instalacij št. 007/17-E iz julij 2017</w:t>
      </w:r>
    </w:p>
    <w:p w:rsidR="003A222A" w:rsidRDefault="003A222A" w:rsidP="003A222A">
      <w:pPr>
        <w:pStyle w:val="NoSpacing"/>
        <w:numPr>
          <w:ilvl w:val="0"/>
          <w:numId w:val="48"/>
        </w:numPr>
        <w:ind w:left="1440"/>
        <w:jc w:val="both"/>
        <w:rPr>
          <w:bCs/>
          <w:sz w:val="20"/>
          <w:szCs w:val="20"/>
        </w:rPr>
      </w:pPr>
      <w:r>
        <w:rPr>
          <w:bCs/>
          <w:sz w:val="20"/>
          <w:szCs w:val="20"/>
        </w:rPr>
        <w:t>načrt strojnih instalcij št. 007/17-S iz julij 2017</w:t>
      </w:r>
    </w:p>
    <w:p w:rsidR="003A222A" w:rsidRDefault="003A222A" w:rsidP="003A222A">
      <w:pPr>
        <w:pStyle w:val="NoSpacing"/>
        <w:ind w:left="1440"/>
        <w:jc w:val="both"/>
        <w:rPr>
          <w:bCs/>
          <w:sz w:val="20"/>
          <w:szCs w:val="20"/>
        </w:rPr>
      </w:pPr>
    </w:p>
    <w:p w:rsidR="00277AAB" w:rsidRPr="00007989" w:rsidRDefault="00277AAB" w:rsidP="00277AAB">
      <w:pPr>
        <w:pStyle w:val="NoSpacing"/>
        <w:jc w:val="both"/>
        <w:rPr>
          <w:bCs/>
          <w:sz w:val="20"/>
          <w:szCs w:val="20"/>
        </w:rPr>
      </w:pPr>
    </w:p>
    <w:p w:rsidR="006D0417" w:rsidRPr="00007989" w:rsidRDefault="006D0417" w:rsidP="006D0417">
      <w:pPr>
        <w:pStyle w:val="NoSpacing"/>
        <w:jc w:val="both"/>
        <w:rPr>
          <w:sz w:val="20"/>
          <w:szCs w:val="20"/>
        </w:rPr>
      </w:pPr>
    </w:p>
    <w:p w:rsidR="006D0417" w:rsidRPr="00007989" w:rsidRDefault="006D0417" w:rsidP="006D0417">
      <w:pPr>
        <w:pStyle w:val="NoSpacing"/>
        <w:jc w:val="both"/>
        <w:rPr>
          <w:sz w:val="20"/>
          <w:szCs w:val="20"/>
        </w:rPr>
      </w:pPr>
      <w:r w:rsidRPr="00007989">
        <w:rPr>
          <w:sz w:val="20"/>
          <w:szCs w:val="20"/>
        </w:rPr>
        <w:t xml:space="preserve">Vsa dela po tej pogodbi se izvedejo na osnovi in v  skladu  z navedeno dokumentacijo. </w:t>
      </w:r>
    </w:p>
    <w:p w:rsidR="006D0417" w:rsidRPr="0000798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007989">
        <w:rPr>
          <w:sz w:val="20"/>
          <w:szCs w:val="20"/>
        </w:rPr>
        <w:t>Pogodbena dela obsegajo vsa dela, ki so potrebna za popolno izvedbo vseh del in objekta kot celote in dobavo vsega potrebnega materiala in opreme, ki je predvidena z dokumentacijo in razpisni dokumentaciji.</w:t>
      </w:r>
    </w:p>
    <w:p w:rsidR="006D0417" w:rsidRPr="00332BF9" w:rsidRDefault="006D0417" w:rsidP="006D0417">
      <w:pPr>
        <w:jc w:val="center"/>
        <w:rPr>
          <w:color w:val="000000"/>
          <w:sz w:val="20"/>
          <w:szCs w:val="20"/>
        </w:rPr>
      </w:pPr>
    </w:p>
    <w:p w:rsidR="006D0417" w:rsidRPr="00332BF9" w:rsidRDefault="006D0417" w:rsidP="006D0417">
      <w:pPr>
        <w:jc w:val="center"/>
        <w:rPr>
          <w:color w:val="000000"/>
          <w:sz w:val="20"/>
          <w:szCs w:val="20"/>
        </w:rPr>
      </w:pPr>
      <w:r w:rsidRPr="00332BF9">
        <w:rPr>
          <w:color w:val="000000"/>
          <w:sz w:val="20"/>
          <w:szCs w:val="20"/>
        </w:rPr>
        <w:t>3.  člen</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Spremembe in odstopanja od načina izvedbe ter kvalitete materiala in opreme niso dopustne brez predhodnega pisnega soglasja naročnika.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jc w:val="center"/>
        <w:rPr>
          <w:color w:val="000000"/>
          <w:sz w:val="20"/>
          <w:szCs w:val="20"/>
        </w:rPr>
      </w:pPr>
      <w:r w:rsidRPr="00332BF9">
        <w:rPr>
          <w:color w:val="000000"/>
          <w:sz w:val="20"/>
          <w:szCs w:val="20"/>
        </w:rPr>
        <w:t>4.  člen</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Sestavni deli te pogodbe so:</w:t>
      </w:r>
    </w:p>
    <w:p w:rsidR="006D0417" w:rsidRPr="00332BF9" w:rsidRDefault="006D0417" w:rsidP="006D0417">
      <w:pPr>
        <w:pStyle w:val="NoSpacing"/>
        <w:jc w:val="both"/>
        <w:rPr>
          <w:sz w:val="20"/>
          <w:szCs w:val="20"/>
        </w:rPr>
      </w:pPr>
    </w:p>
    <w:p w:rsidR="006D0417" w:rsidRPr="00332BF9" w:rsidRDefault="006D0417" w:rsidP="006D0417">
      <w:pPr>
        <w:pStyle w:val="NoSpacing"/>
        <w:numPr>
          <w:ilvl w:val="0"/>
          <w:numId w:val="38"/>
        </w:numPr>
        <w:jc w:val="both"/>
        <w:rPr>
          <w:sz w:val="20"/>
          <w:szCs w:val="20"/>
        </w:rPr>
      </w:pPr>
      <w:r w:rsidRPr="00332BF9">
        <w:rPr>
          <w:sz w:val="20"/>
          <w:szCs w:val="20"/>
        </w:rPr>
        <w:t xml:space="preserve">razpisna dokumentacija v zvezi z javnim naročilom iz 1. člena te pogodbe in dokumentacija, navedena v 2. členu te pogodbe, </w:t>
      </w:r>
    </w:p>
    <w:p w:rsidR="006D0417" w:rsidRPr="00332BF9" w:rsidRDefault="006D0417" w:rsidP="006D0417">
      <w:pPr>
        <w:pStyle w:val="NoSpacing"/>
        <w:numPr>
          <w:ilvl w:val="0"/>
          <w:numId w:val="38"/>
        </w:numPr>
        <w:jc w:val="both"/>
        <w:rPr>
          <w:sz w:val="20"/>
          <w:szCs w:val="20"/>
        </w:rPr>
      </w:pPr>
      <w:r w:rsidRPr="00332BF9">
        <w:rPr>
          <w:sz w:val="20"/>
          <w:szCs w:val="20"/>
        </w:rPr>
        <w:t xml:space="preserve">popis del, ki je sestavni del razpisne dokumentacije v zvezi z javnim naročilom iz 1. člena te pogodbe, </w:t>
      </w:r>
    </w:p>
    <w:p w:rsidR="006D0417" w:rsidRPr="00332BF9" w:rsidRDefault="006D0417" w:rsidP="006D0417">
      <w:pPr>
        <w:pStyle w:val="NoSpacing"/>
        <w:numPr>
          <w:ilvl w:val="0"/>
          <w:numId w:val="38"/>
        </w:numPr>
        <w:jc w:val="both"/>
        <w:rPr>
          <w:sz w:val="20"/>
          <w:szCs w:val="20"/>
        </w:rPr>
      </w:pPr>
      <w:r w:rsidRPr="00332BF9">
        <w:rPr>
          <w:sz w:val="20"/>
          <w:szCs w:val="20"/>
        </w:rPr>
        <w:t xml:space="preserve">terminski plan, </w:t>
      </w:r>
    </w:p>
    <w:p w:rsidR="006D0417" w:rsidRPr="00332BF9" w:rsidRDefault="006D0417" w:rsidP="006D0417">
      <w:pPr>
        <w:pStyle w:val="NoSpacing"/>
        <w:numPr>
          <w:ilvl w:val="0"/>
          <w:numId w:val="38"/>
        </w:numPr>
        <w:jc w:val="both"/>
        <w:rPr>
          <w:sz w:val="20"/>
          <w:szCs w:val="20"/>
        </w:rPr>
      </w:pPr>
      <w:r w:rsidRPr="00332BF9">
        <w:rPr>
          <w:sz w:val="20"/>
          <w:szCs w:val="20"/>
        </w:rPr>
        <w:t>ponudba izvajalca z dne __________</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delov te dokumentacije med seboj, usklajenost te dokumentacije s pogoji soglasodajalcev in da iz tega naslova ne bo imel nobenih dodatnih zahtevkov do naročnika. Izvajalec tudi izjavlja, 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Kakršnakoli sprememba je dovoljena samo v primeru pisnega soglasja naročnika. </w:t>
      </w:r>
    </w:p>
    <w:p w:rsidR="006D0417" w:rsidRDefault="006D0417" w:rsidP="006D0417">
      <w:pPr>
        <w:ind w:left="360"/>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5. člen</w:t>
      </w:r>
    </w:p>
    <w:p w:rsidR="006D0417" w:rsidRPr="00332BF9" w:rsidRDefault="006D0417" w:rsidP="006D0417">
      <w:pPr>
        <w:ind w:left="360"/>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 xml:space="preserve">Izvajalec bo izvedel vsa dela iz te pogodbe po pravilih gradbene stroke, skladno s predpisi, ki urejajo posege v okolje ter skladno z veljavnimi predpisi, normativi, standardi in priporočili, ki veljajo za področje predmeta te pogodbe.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6. člen</w:t>
      </w:r>
    </w:p>
    <w:p w:rsidR="006D0417"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Naročnik bo izvajalcu ob uvedbi v delo predložil:</w:t>
      </w:r>
    </w:p>
    <w:p w:rsidR="006D0417" w:rsidRPr="00332BF9" w:rsidRDefault="006D0417" w:rsidP="006D0417">
      <w:pPr>
        <w:pStyle w:val="NoSpacing"/>
        <w:numPr>
          <w:ilvl w:val="0"/>
          <w:numId w:val="39"/>
        </w:numPr>
        <w:jc w:val="both"/>
        <w:rPr>
          <w:sz w:val="20"/>
          <w:szCs w:val="20"/>
        </w:rPr>
      </w:pPr>
      <w:r w:rsidRPr="00332BF9">
        <w:rPr>
          <w:sz w:val="20"/>
          <w:szCs w:val="20"/>
        </w:rPr>
        <w:t>en izvod projekta za pridobitev gradbenega dovoljenja</w:t>
      </w:r>
    </w:p>
    <w:p w:rsidR="006D0417" w:rsidRPr="00332BF9" w:rsidRDefault="006D0417" w:rsidP="006D0417">
      <w:pPr>
        <w:pStyle w:val="NoSpacing"/>
        <w:numPr>
          <w:ilvl w:val="0"/>
          <w:numId w:val="39"/>
        </w:numPr>
        <w:jc w:val="both"/>
        <w:rPr>
          <w:sz w:val="20"/>
          <w:szCs w:val="20"/>
        </w:rPr>
      </w:pPr>
      <w:r w:rsidRPr="00332BF9">
        <w:rPr>
          <w:sz w:val="20"/>
          <w:szCs w:val="20"/>
        </w:rPr>
        <w:t>dva izvoda projekta za izvedbo</w:t>
      </w:r>
    </w:p>
    <w:p w:rsidR="006D0417" w:rsidRPr="00332BF9" w:rsidRDefault="006D0417" w:rsidP="006D0417">
      <w:pPr>
        <w:pStyle w:val="NoSpacing"/>
        <w:numPr>
          <w:ilvl w:val="0"/>
          <w:numId w:val="39"/>
        </w:numPr>
        <w:jc w:val="both"/>
        <w:rPr>
          <w:sz w:val="20"/>
          <w:szCs w:val="20"/>
        </w:rPr>
      </w:pPr>
      <w:r w:rsidRPr="00332BF9">
        <w:rPr>
          <w:sz w:val="20"/>
          <w:szCs w:val="20"/>
        </w:rPr>
        <w:t>prosto zemljišče za gradnjo.</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V roku </w:t>
      </w:r>
      <w:r w:rsidR="00361C8C">
        <w:rPr>
          <w:sz w:val="20"/>
          <w:szCs w:val="20"/>
        </w:rPr>
        <w:t>treh</w:t>
      </w:r>
      <w:r w:rsidRPr="00332BF9">
        <w:rPr>
          <w:sz w:val="20"/>
          <w:szCs w:val="20"/>
        </w:rPr>
        <w:t xml:space="preserve"> (3)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Časovni načrt izvedbe je veljaven, ko ga potrdi naročnik  in s tem postane sestavni del te </w:t>
      </w:r>
    </w:p>
    <w:p w:rsidR="006D0417" w:rsidRPr="00332BF9" w:rsidRDefault="006D0417" w:rsidP="006D0417">
      <w:pPr>
        <w:pStyle w:val="NoSpacing"/>
        <w:jc w:val="both"/>
        <w:rPr>
          <w:sz w:val="20"/>
          <w:szCs w:val="20"/>
        </w:rPr>
      </w:pPr>
      <w:r w:rsidRPr="00332BF9">
        <w:rPr>
          <w:sz w:val="20"/>
          <w:szCs w:val="20"/>
        </w:rPr>
        <w:t>pogodbe.  Naročnik bo časovni načrt izvedbe, v primeru da bo za ustrezen, potrdil najkasneje v 5 (petih) dneh od predložitve s strani izvajalca.</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720"/>
        <w:jc w:val="center"/>
        <w:rPr>
          <w:color w:val="000000"/>
          <w:sz w:val="20"/>
          <w:szCs w:val="20"/>
        </w:rPr>
      </w:pPr>
      <w:r w:rsidRPr="00332BF9">
        <w:rPr>
          <w:color w:val="000000"/>
          <w:sz w:val="20"/>
          <w:szCs w:val="20"/>
        </w:rPr>
        <w:t>7. člen</w:t>
      </w:r>
    </w:p>
    <w:p w:rsidR="006D0417" w:rsidRPr="00332BF9" w:rsidRDefault="006D0417" w:rsidP="006D0417">
      <w:pPr>
        <w:ind w:left="360"/>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 xml:space="preserve">Izvajalec bo naročniku izročil </w:t>
      </w:r>
      <w:r>
        <w:rPr>
          <w:sz w:val="20"/>
          <w:szCs w:val="20"/>
        </w:rPr>
        <w:t>menico</w:t>
      </w:r>
      <w:r w:rsidRPr="00332BF9">
        <w:rPr>
          <w:sz w:val="20"/>
          <w:szCs w:val="20"/>
        </w:rPr>
        <w:t xml:space="preserve"> za dobro izvedbo pogodbenih obveznosti v roku </w:t>
      </w:r>
      <w:r>
        <w:rPr>
          <w:sz w:val="20"/>
          <w:szCs w:val="20"/>
        </w:rPr>
        <w:t>1</w:t>
      </w:r>
      <w:r w:rsidRPr="00332BF9">
        <w:rPr>
          <w:sz w:val="20"/>
          <w:szCs w:val="20"/>
        </w:rPr>
        <w:t xml:space="preserve">5 dni od dneva podpisa te pogodbe, skladno v vzorcem iz razpisne dokumentacije v višini 10 % vrednosti pogodbenih del z DDV z veljavnostjo do vključno 30 dni dalj, kot je v tej pogodbi določen skrajni rok za izvedbo naročila (pridobitev uporabnega dovoljenja in odprava vseh pomanjkljivosti ugotovljenih pri kvalitetnem pregledu). Če se bo rok za izvedbo naročila podaljšal, mora izvajalec temu ustrezno podaljšati tudi veljavnost garancije.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Garancijo za dobro izvedbo pogodbenih obveznosti naročnik lahko unovči, če izvajalec svojih obveznosti do naročnika ne bo izpolnil skladno s to pogodbo, v dogovorjenem roku, kvaliteti in obsegu.</w:t>
      </w:r>
    </w:p>
    <w:p w:rsidR="006D0417" w:rsidRPr="00332BF9" w:rsidRDefault="006D0417" w:rsidP="006D0417">
      <w:pPr>
        <w:pStyle w:val="NoSpacing"/>
        <w:jc w:val="both"/>
        <w:rPr>
          <w:sz w:val="20"/>
          <w:szCs w:val="20"/>
        </w:rPr>
      </w:pPr>
    </w:p>
    <w:p w:rsidR="006D0417" w:rsidRDefault="006D0417" w:rsidP="006967AF">
      <w:pPr>
        <w:pStyle w:val="NoSpacing"/>
        <w:jc w:val="both"/>
        <w:rPr>
          <w:sz w:val="20"/>
          <w:szCs w:val="20"/>
        </w:rPr>
      </w:pPr>
      <w:r w:rsidRPr="00332BF9">
        <w:rPr>
          <w:sz w:val="20"/>
          <w:szCs w:val="20"/>
        </w:rPr>
        <w:t>Če izvajalec naročniku v roku iz prvega odstavka tega člena ne izroči  garancije za zavarovanje za dobro izvedbo pogodbenih obveznosti se šte</w:t>
      </w:r>
      <w:r w:rsidR="006967AF">
        <w:rPr>
          <w:sz w:val="20"/>
          <w:szCs w:val="20"/>
        </w:rPr>
        <w:t>je, da ta pogodba ni sklenjena</w:t>
      </w:r>
    </w:p>
    <w:p w:rsidR="006967AF" w:rsidRPr="00332BF9" w:rsidRDefault="006967AF" w:rsidP="006967AF">
      <w:pPr>
        <w:pStyle w:val="NoSpacing"/>
        <w:jc w:val="both"/>
        <w:rPr>
          <w:color w:val="FF0000"/>
          <w:sz w:val="20"/>
          <w:szCs w:val="20"/>
        </w:rPr>
      </w:pPr>
    </w:p>
    <w:p w:rsidR="006D0417" w:rsidRPr="00332BF9" w:rsidRDefault="006D0417" w:rsidP="006D0417">
      <w:pPr>
        <w:ind w:left="360"/>
        <w:jc w:val="center"/>
        <w:rPr>
          <w:color w:val="000000"/>
          <w:sz w:val="20"/>
          <w:szCs w:val="20"/>
        </w:rPr>
      </w:pPr>
      <w:r w:rsidRPr="00332BF9">
        <w:rPr>
          <w:color w:val="000000"/>
          <w:sz w:val="20"/>
          <w:szCs w:val="20"/>
        </w:rPr>
        <w:t>8. člen</w:t>
      </w:r>
    </w:p>
    <w:p w:rsidR="006D0417" w:rsidRPr="00332BF9" w:rsidRDefault="006D0417" w:rsidP="006D0417">
      <w:pPr>
        <w:ind w:left="360"/>
        <w:jc w:val="center"/>
        <w:rPr>
          <w:color w:val="000000"/>
          <w:sz w:val="20"/>
          <w:szCs w:val="20"/>
        </w:rPr>
      </w:pPr>
    </w:p>
    <w:p w:rsidR="006D0417" w:rsidRDefault="006D0417" w:rsidP="006967AF">
      <w:pPr>
        <w:pStyle w:val="NoSpacing"/>
        <w:jc w:val="both"/>
        <w:rPr>
          <w:color w:val="000000"/>
          <w:sz w:val="20"/>
          <w:szCs w:val="20"/>
        </w:rPr>
      </w:pPr>
      <w:r w:rsidRPr="00332BF9">
        <w:rPr>
          <w:sz w:val="20"/>
          <w:szCs w:val="20"/>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9. člen</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Ob izstavitvi končne obračunske situacije bo izvajalec naročniku izročil </w:t>
      </w:r>
      <w:r>
        <w:rPr>
          <w:sz w:val="20"/>
          <w:szCs w:val="20"/>
        </w:rPr>
        <w:t xml:space="preserve">menico </w:t>
      </w:r>
      <w:r w:rsidRPr="00332BF9">
        <w:rPr>
          <w:sz w:val="20"/>
          <w:szCs w:val="20"/>
        </w:rPr>
        <w:t xml:space="preserve"> za odpravo napak v garancijskem roku, z veljavnostjo 5  let in v višini 5% od </w:t>
      </w:r>
      <w:r>
        <w:rPr>
          <w:sz w:val="20"/>
          <w:szCs w:val="20"/>
        </w:rPr>
        <w:t xml:space="preserve">končne </w:t>
      </w:r>
      <w:r w:rsidRPr="00332BF9">
        <w:rPr>
          <w:sz w:val="20"/>
          <w:szCs w:val="20"/>
        </w:rPr>
        <w:t xml:space="preserve">vrednosti </w:t>
      </w:r>
      <w:r>
        <w:rPr>
          <w:sz w:val="20"/>
          <w:szCs w:val="20"/>
        </w:rPr>
        <w:t xml:space="preserve"> </w:t>
      </w:r>
      <w:r w:rsidRPr="00332BF9">
        <w:rPr>
          <w:sz w:val="20"/>
          <w:szCs w:val="20"/>
        </w:rPr>
        <w:t xml:space="preserve">pogodbe z DDV.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V primeru, če izvajalec napake ne bo odpravil v zahtevanem roku, lahko naročnik naroči odpravo napake drugemu izvajalcu, na stroške izvajalca iz te pogodbe oziroma z vnovčitvijo </w:t>
      </w:r>
      <w:r>
        <w:rPr>
          <w:sz w:val="20"/>
          <w:szCs w:val="20"/>
        </w:rPr>
        <w:t>menice</w:t>
      </w:r>
      <w:r w:rsidRPr="00332BF9">
        <w:rPr>
          <w:sz w:val="20"/>
          <w:szCs w:val="20"/>
        </w:rPr>
        <w:t xml:space="preserve"> za odpravo napak v garancijskem roku. </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Če izvajalec v </w:t>
      </w:r>
      <w:r>
        <w:rPr>
          <w:sz w:val="20"/>
          <w:szCs w:val="20"/>
        </w:rPr>
        <w:t>1</w:t>
      </w:r>
      <w:r w:rsidRPr="00332BF9">
        <w:rPr>
          <w:sz w:val="20"/>
          <w:szCs w:val="20"/>
        </w:rPr>
        <w:t xml:space="preserve">5 </w:t>
      </w:r>
      <w:r>
        <w:rPr>
          <w:sz w:val="20"/>
          <w:szCs w:val="20"/>
        </w:rPr>
        <w:t xml:space="preserve"> </w:t>
      </w:r>
      <w:r w:rsidRPr="00332BF9">
        <w:rPr>
          <w:sz w:val="20"/>
          <w:szCs w:val="20"/>
        </w:rPr>
        <w:t xml:space="preserve">dneh po primopredaji izvedenih del naročniku ne bo izročil </w:t>
      </w:r>
      <w:r>
        <w:rPr>
          <w:sz w:val="20"/>
          <w:szCs w:val="20"/>
        </w:rPr>
        <w:t xml:space="preserve">menice </w:t>
      </w:r>
      <w:r w:rsidRPr="00332BF9">
        <w:rPr>
          <w:sz w:val="20"/>
          <w:szCs w:val="20"/>
        </w:rPr>
        <w:t xml:space="preserve"> za odpravo napak v garancijski dobi, bo naročnik unovčil </w:t>
      </w:r>
      <w:r>
        <w:rPr>
          <w:sz w:val="20"/>
          <w:szCs w:val="20"/>
        </w:rPr>
        <w:t>menico</w:t>
      </w:r>
      <w:r w:rsidRPr="00332BF9">
        <w:rPr>
          <w:sz w:val="20"/>
          <w:szCs w:val="20"/>
        </w:rPr>
        <w:t xml:space="preserve"> za dobro izvedbo pogodbenih obveznosti v višini 50 % (</w:t>
      </w:r>
      <w:r>
        <w:rPr>
          <w:sz w:val="20"/>
          <w:szCs w:val="20"/>
        </w:rPr>
        <w:t>2,5</w:t>
      </w:r>
      <w:r w:rsidRPr="00332BF9">
        <w:rPr>
          <w:sz w:val="20"/>
          <w:szCs w:val="20"/>
        </w:rPr>
        <w:t xml:space="preserve"> % od pogodbene vrednosti) kot kavcijo za odpravo pomanjkljivosti v garancijskem roku, do predložitve garancije.</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10. člen</w:t>
      </w:r>
    </w:p>
    <w:p w:rsidR="006D0417" w:rsidRPr="00332BF9" w:rsidRDefault="006D0417" w:rsidP="006D0417">
      <w:pPr>
        <w:ind w:left="360"/>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 xml:space="preserve">Izvajalec se obvezuje, da bo izvedel vsa dela, ki so predmet te pogodbe in določena v dokumentaciji navedeni v drugem odstavku 2. člena te pogodbe in v razpisni dokumentaciji naročnika po javnem </w:t>
      </w:r>
      <w:r>
        <w:rPr>
          <w:sz w:val="20"/>
          <w:szCs w:val="20"/>
        </w:rPr>
        <w:t>naročilu</w:t>
      </w:r>
      <w:r w:rsidRPr="00332BF9">
        <w:rPr>
          <w:sz w:val="20"/>
          <w:szCs w:val="20"/>
        </w:rPr>
        <w:t xml:space="preserve"> ter skladno s svojo ponudbo z dne ____________, na podlagi katere je bil izbran.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Za začetek del po tej pogodbi se šteje dan, ko naročnik izvajalca uvede v delo skladno s pogoji iz razpisne dokumentacije in to pogodbo. Ta dan se začne voditi gradbeni dnevnik. </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Izvajalec se zaveže pričeti s pogodbenimi deli z dnem uvedbe v delo.</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Izvajalec se zaveže vsa dela izvesti v </w:t>
      </w:r>
      <w:r w:rsidRPr="00877D0E">
        <w:rPr>
          <w:sz w:val="20"/>
          <w:szCs w:val="20"/>
        </w:rPr>
        <w:t xml:space="preserve">roku </w:t>
      </w:r>
      <w:r w:rsidR="006967AF">
        <w:rPr>
          <w:sz w:val="20"/>
          <w:szCs w:val="20"/>
        </w:rPr>
        <w:t xml:space="preserve">šestih </w:t>
      </w:r>
      <w:r>
        <w:rPr>
          <w:sz w:val="20"/>
          <w:szCs w:val="20"/>
        </w:rPr>
        <w:t xml:space="preserve"> (</w:t>
      </w:r>
      <w:r w:rsidR="006967AF">
        <w:rPr>
          <w:sz w:val="20"/>
          <w:szCs w:val="20"/>
        </w:rPr>
        <w:t>6</w:t>
      </w:r>
      <w:r>
        <w:rPr>
          <w:sz w:val="20"/>
          <w:szCs w:val="20"/>
        </w:rPr>
        <w:t xml:space="preserve">) mesecev od </w:t>
      </w:r>
      <w:r w:rsidRPr="00877D0E">
        <w:rPr>
          <w:sz w:val="20"/>
          <w:szCs w:val="20"/>
        </w:rPr>
        <w:t>uvedbe v delo</w:t>
      </w:r>
      <w:r w:rsidRPr="00332BF9">
        <w:rPr>
          <w:sz w:val="20"/>
          <w:szCs w:val="20"/>
        </w:rPr>
        <w:t xml:space="preserve"> (za rok dokončanja se smatra datum pridobitve uporabnega dovoljenja, uspešne primopredaje in odprave vseh pomanjkljivosti ugotovljenih pri kvalitetnem pregledu izvedenih del).</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11. člen</w:t>
      </w:r>
    </w:p>
    <w:p w:rsidR="006D0417" w:rsidRPr="00332BF9" w:rsidRDefault="006D0417" w:rsidP="006D0417">
      <w:pPr>
        <w:ind w:left="360"/>
        <w:rPr>
          <w:color w:val="000000"/>
          <w:sz w:val="20"/>
          <w:szCs w:val="20"/>
        </w:rPr>
      </w:pPr>
    </w:p>
    <w:p w:rsidR="006D0417" w:rsidRPr="00332BF9" w:rsidRDefault="006D0417" w:rsidP="006D0417">
      <w:pPr>
        <w:pStyle w:val="NoSpacing"/>
        <w:jc w:val="both"/>
        <w:rPr>
          <w:sz w:val="20"/>
          <w:szCs w:val="20"/>
        </w:rPr>
      </w:pPr>
      <w:r w:rsidRPr="00332BF9">
        <w:rPr>
          <w:sz w:val="20"/>
          <w:szCs w:val="20"/>
        </w:rPr>
        <w:t>Pogodbeno dogovorjeni rok se lahko podaljša samo v primeru, če se tako odloči naročnik in je zato sklenjen ustrezen dodatek k pogodbi.</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V primeru podaljšanja roka mora izvajalec izročiti naročniku novo  garancijo za zavarovanje za dobro izvedbo pogodbenih obveznosti, z rokom veljavnosti, ki ga bo določil naročnik.  </w:t>
      </w:r>
    </w:p>
    <w:p w:rsidR="006D0417" w:rsidRPr="00332BF9" w:rsidRDefault="006D0417" w:rsidP="006D0417">
      <w:pPr>
        <w:pStyle w:val="NoSpacing"/>
        <w:jc w:val="both"/>
        <w:rPr>
          <w:sz w:val="20"/>
          <w:szCs w:val="20"/>
        </w:rPr>
      </w:pPr>
      <w:r w:rsidRPr="00332BF9">
        <w:rPr>
          <w:sz w:val="20"/>
          <w:szCs w:val="20"/>
        </w:rPr>
        <w:t>Izvajalec in naročnik sporazumno izključujeta vpliv vremenskih razmer na rok izgradnje.</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V primeru podaljšanja roka izvajalec nima pravice do povišanje cen ali kakšnega drugega finančnega nadomestila.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Nepoznavanje lokalnih in ostalih razmer ne more biti razlog za uveljavljanje raznih dodatnih stroškov in podaljšanje roka izvedbe del.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12. člen</w:t>
      </w:r>
    </w:p>
    <w:p w:rsidR="006D0417" w:rsidRPr="00332BF9" w:rsidRDefault="006D0417" w:rsidP="006D0417">
      <w:pPr>
        <w:ind w:left="360"/>
        <w:rPr>
          <w:color w:val="000000"/>
          <w:sz w:val="20"/>
          <w:szCs w:val="20"/>
        </w:rPr>
      </w:pPr>
    </w:p>
    <w:p w:rsidR="006D0417" w:rsidRPr="00332BF9" w:rsidRDefault="006D0417" w:rsidP="006D0417">
      <w:pPr>
        <w:pStyle w:val="NoSpacing"/>
        <w:jc w:val="both"/>
        <w:rPr>
          <w:sz w:val="20"/>
          <w:szCs w:val="20"/>
        </w:rPr>
      </w:pPr>
      <w:r w:rsidRPr="00332BF9">
        <w:rPr>
          <w:sz w:val="20"/>
          <w:szCs w:val="20"/>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V primeru, da naročnik poda soglasje za vključitev podizvajalca v dela po tej pogodbi mora izvajalec pred podpisom aneksa k tej pogodbi izročiti naročniku: </w:t>
      </w:r>
    </w:p>
    <w:p w:rsidR="006D0417" w:rsidRPr="00332BF9" w:rsidRDefault="006D0417" w:rsidP="006D0417">
      <w:pPr>
        <w:pStyle w:val="NoSpacing"/>
        <w:numPr>
          <w:ilvl w:val="0"/>
          <w:numId w:val="40"/>
        </w:numPr>
        <w:jc w:val="both"/>
        <w:rPr>
          <w:sz w:val="20"/>
          <w:szCs w:val="20"/>
        </w:rPr>
      </w:pPr>
      <w:r w:rsidRPr="00332BF9">
        <w:rPr>
          <w:sz w:val="20"/>
          <w:szCs w:val="20"/>
        </w:rPr>
        <w:t xml:space="preserve">podatke o podizvajalcu (naziv, polni naslov, matična številka, davčna številka in transakcijski račun), </w:t>
      </w:r>
    </w:p>
    <w:p w:rsidR="006D0417" w:rsidRPr="00332BF9" w:rsidRDefault="006D0417" w:rsidP="006D0417">
      <w:pPr>
        <w:pStyle w:val="NoSpacing"/>
        <w:numPr>
          <w:ilvl w:val="0"/>
          <w:numId w:val="40"/>
        </w:numPr>
        <w:jc w:val="both"/>
        <w:rPr>
          <w:sz w:val="20"/>
          <w:szCs w:val="20"/>
        </w:rPr>
      </w:pPr>
      <w:r w:rsidRPr="00332BF9">
        <w:rPr>
          <w:sz w:val="20"/>
          <w:szCs w:val="20"/>
        </w:rPr>
        <w:t xml:space="preserve">podatke o vrsti del, ki jih bo izvedel podizvajalec, </w:t>
      </w:r>
    </w:p>
    <w:p w:rsidR="006D0417" w:rsidRPr="00332BF9" w:rsidRDefault="006D0417" w:rsidP="006D0417">
      <w:pPr>
        <w:pStyle w:val="NoSpacing"/>
        <w:numPr>
          <w:ilvl w:val="0"/>
          <w:numId w:val="40"/>
        </w:numPr>
        <w:jc w:val="both"/>
        <w:rPr>
          <w:sz w:val="20"/>
          <w:szCs w:val="20"/>
        </w:rPr>
      </w:pPr>
      <w:r w:rsidRPr="00332BF9">
        <w:rPr>
          <w:sz w:val="20"/>
          <w:szCs w:val="20"/>
        </w:rPr>
        <w:t>podatke o predmetu, količini in vrednosti del in rok izvedbe teh del,</w:t>
      </w:r>
    </w:p>
    <w:p w:rsidR="006D0417" w:rsidRPr="00332BF9" w:rsidRDefault="006D0417" w:rsidP="006D0417">
      <w:pPr>
        <w:pStyle w:val="NoSpacing"/>
        <w:numPr>
          <w:ilvl w:val="0"/>
          <w:numId w:val="40"/>
        </w:numPr>
        <w:jc w:val="both"/>
        <w:rPr>
          <w:sz w:val="20"/>
          <w:szCs w:val="20"/>
        </w:rPr>
      </w:pPr>
      <w:r w:rsidRPr="00332BF9">
        <w:rPr>
          <w:sz w:val="20"/>
          <w:szCs w:val="20"/>
        </w:rPr>
        <w:t>morebitno soglasje podizvajalca, na podlagi katerega naročnik namesto izvajalcu poravnava podizvajalčeve terjatve do izvajalca,</w:t>
      </w:r>
    </w:p>
    <w:p w:rsidR="006D0417" w:rsidRPr="00332BF9" w:rsidRDefault="006D0417" w:rsidP="006D0417">
      <w:pPr>
        <w:pStyle w:val="NoSpacing"/>
        <w:numPr>
          <w:ilvl w:val="0"/>
          <w:numId w:val="40"/>
        </w:numPr>
        <w:rPr>
          <w:sz w:val="20"/>
          <w:szCs w:val="20"/>
        </w:rPr>
      </w:pPr>
      <w:r w:rsidRPr="00332BF9">
        <w:rPr>
          <w:sz w:val="20"/>
          <w:szCs w:val="20"/>
        </w:rPr>
        <w:t>morebitno pooblastilo naročniku za plačilo opravljenih in prevzetih dobav neposredno podizvajalcu</w:t>
      </w:r>
    </w:p>
    <w:p w:rsidR="006D0417" w:rsidRPr="00332BF9" w:rsidRDefault="006D0417" w:rsidP="006D0417">
      <w:pPr>
        <w:pStyle w:val="NoSpacing"/>
        <w:rPr>
          <w:sz w:val="20"/>
          <w:szCs w:val="20"/>
        </w:rPr>
      </w:pPr>
    </w:p>
    <w:p w:rsidR="006D0417" w:rsidRPr="00332BF9" w:rsidRDefault="006D0417" w:rsidP="006D0417">
      <w:pPr>
        <w:pStyle w:val="NoSpacing"/>
        <w:rPr>
          <w:i/>
          <w:sz w:val="20"/>
          <w:szCs w:val="20"/>
          <w:u w:val="single"/>
        </w:rPr>
      </w:pPr>
      <w:r w:rsidRPr="00332BF9">
        <w:rPr>
          <w:i/>
          <w:sz w:val="20"/>
          <w:szCs w:val="20"/>
          <w:u w:val="single"/>
        </w:rPr>
        <w:t>(opomba: prvi in drugi odstavek bosta v končni pogodbi v primeru, da izvajalec v svoji ponudbi navede, da nima podizvajalcev).</w:t>
      </w:r>
    </w:p>
    <w:p w:rsidR="006D0417" w:rsidRPr="00332BF9" w:rsidRDefault="006D0417" w:rsidP="006D0417">
      <w:pPr>
        <w:pStyle w:val="NoSpacing"/>
        <w:rPr>
          <w:sz w:val="20"/>
          <w:szCs w:val="20"/>
        </w:rPr>
      </w:pPr>
    </w:p>
    <w:p w:rsidR="006D0417" w:rsidRPr="00332BF9" w:rsidRDefault="006D0417" w:rsidP="006D0417">
      <w:pPr>
        <w:pStyle w:val="NoSpacing"/>
        <w:jc w:val="both"/>
        <w:rPr>
          <w:color w:val="FF0000"/>
          <w:sz w:val="20"/>
          <w:szCs w:val="20"/>
        </w:rPr>
      </w:pPr>
      <w:r w:rsidRPr="00332BF9">
        <w:rPr>
          <w:sz w:val="20"/>
          <w:szCs w:val="20"/>
        </w:rPr>
        <w:t xml:space="preserve">Izvajalec je dolžan vsa dela izvršiti sam in s podizvajalci, ki jih je navedel v ponudbi z dne ___________ dani na javni razpis, s svojimi delavci in delavci podizvajalca in svojim materialom in materialom podizvajalca.  </w:t>
      </w:r>
    </w:p>
    <w:p w:rsidR="006D0417" w:rsidRPr="00332BF9" w:rsidRDefault="006D0417" w:rsidP="006D0417">
      <w:pPr>
        <w:rPr>
          <w:color w:val="FF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13. člen</w:t>
      </w:r>
    </w:p>
    <w:p w:rsidR="006D0417" w:rsidRPr="00332BF9" w:rsidRDefault="006D0417" w:rsidP="006D0417">
      <w:pPr>
        <w:rPr>
          <w:color w:val="000000"/>
          <w:sz w:val="20"/>
          <w:szCs w:val="20"/>
        </w:rPr>
      </w:pPr>
    </w:p>
    <w:p w:rsidR="006D0417" w:rsidRPr="00332BF9" w:rsidRDefault="006D0417" w:rsidP="006D0417">
      <w:pPr>
        <w:pStyle w:val="NoSpacing"/>
        <w:jc w:val="both"/>
        <w:rPr>
          <w:sz w:val="20"/>
          <w:szCs w:val="20"/>
        </w:rPr>
      </w:pPr>
      <w:r w:rsidRPr="00332BF9">
        <w:rPr>
          <w:sz w:val="20"/>
          <w:szCs w:val="20"/>
        </w:rPr>
        <w:t>Vrednost pogodbeno sprejetih del je določena na osnovi ponudbene cene iz ponudbe izvajalca in znaša:</w:t>
      </w:r>
    </w:p>
    <w:p w:rsidR="006D0417" w:rsidRPr="00332BF9" w:rsidRDefault="006D0417" w:rsidP="006D0417">
      <w:pPr>
        <w:pStyle w:val="NoSpacing"/>
        <w:jc w:val="both"/>
        <w:rPr>
          <w:sz w:val="20"/>
          <w:szCs w:val="20"/>
        </w:rPr>
      </w:pPr>
      <w:r w:rsidRPr="00332BF9">
        <w:rPr>
          <w:sz w:val="20"/>
          <w:szCs w:val="20"/>
        </w:rPr>
        <w:t xml:space="preserve">                                    __________________ EUR </w:t>
      </w:r>
    </w:p>
    <w:p w:rsidR="006D0417" w:rsidRPr="00332BF9" w:rsidRDefault="006D0417" w:rsidP="006D0417">
      <w:pPr>
        <w:pStyle w:val="NoSpacing"/>
        <w:jc w:val="both"/>
        <w:rPr>
          <w:sz w:val="20"/>
          <w:szCs w:val="20"/>
        </w:rPr>
      </w:pPr>
      <w:r w:rsidRPr="00332BF9">
        <w:rPr>
          <w:sz w:val="20"/>
          <w:szCs w:val="20"/>
        </w:rPr>
        <w:t xml:space="preserve">        DDV 22 %            __________________EUR z vključenim DDV</w:t>
      </w:r>
    </w:p>
    <w:p w:rsidR="006D0417" w:rsidRPr="00332BF9" w:rsidRDefault="006D0417" w:rsidP="006D0417">
      <w:pPr>
        <w:pStyle w:val="NoSpacing"/>
        <w:jc w:val="both"/>
        <w:rPr>
          <w:sz w:val="20"/>
          <w:szCs w:val="20"/>
        </w:rPr>
      </w:pPr>
      <w:r w:rsidRPr="00332BF9">
        <w:rPr>
          <w:sz w:val="20"/>
          <w:szCs w:val="20"/>
        </w:rPr>
        <w:t xml:space="preserve">        SKUPAJ Z DDV   __________________ EUR</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(z besedo: ___________________________ EUR z vključenim DDV).</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Pogodbena cena je fiksna in se ne spreminja tekom veljavnosti pogodbe. Navedeno pomeni, da je izključen morebiten vpliv sprememb nabavnih cen materiala in del, da se izvajalec odpoveduje vsem zahtevkom iz naslova sprememb enotnih cen nad 10 % (izključena je uporaba 656. člena Obligacijskega zakonika, Uradni list RS, št. 97/07 – uradno prečiščeno besedilo in 30/10 - Odl. US) ter da so v navedeni pogodbeni ceni zajeti vsi materialni in drugi stroški za izvedbo dogovorjenih del, pa tudi dela, ki v trenutku sklepanja te pogodbe niso bila predvidena, so pa predpisana z veljavnimi predpisi, soglasji in pravili stroke, ali če so potrebna za uspešno izvedbo predmeta te pogodbe.</w:t>
      </w:r>
    </w:p>
    <w:p w:rsidR="006D0417" w:rsidRPr="00332BF9" w:rsidRDefault="006D0417" w:rsidP="006D0417">
      <w:pPr>
        <w:pStyle w:val="NoSpacing"/>
        <w:jc w:val="both"/>
        <w:rPr>
          <w:sz w:val="20"/>
          <w:szCs w:val="20"/>
        </w:rPr>
      </w:pPr>
    </w:p>
    <w:p w:rsidR="006D0417" w:rsidRDefault="006D0417" w:rsidP="006D0417">
      <w:pPr>
        <w:pStyle w:val="NoSpacing"/>
        <w:jc w:val="both"/>
        <w:rPr>
          <w:sz w:val="20"/>
          <w:szCs w:val="20"/>
        </w:rPr>
      </w:pPr>
      <w:r w:rsidRPr="00332BF9">
        <w:rPr>
          <w:sz w:val="20"/>
          <w:szCs w:val="20"/>
        </w:rPr>
        <w:t>Naročnik se obvezuje svoje obveznosti poravnavati 30-ti dan po prejemu s strani strokovnega nadzora potrjene situacije. Plačilo se izvede na transakcijski račun izvajalca, št. ____________, odprt pri ____________.</w:t>
      </w:r>
    </w:p>
    <w:p w:rsidR="006967AF" w:rsidRDefault="006967AF" w:rsidP="006D0417">
      <w:pPr>
        <w:pStyle w:val="NoSpacing"/>
        <w:jc w:val="both"/>
        <w:rPr>
          <w:sz w:val="20"/>
          <w:szCs w:val="20"/>
        </w:rPr>
      </w:pPr>
    </w:p>
    <w:p w:rsidR="006967AF" w:rsidRDefault="006967AF" w:rsidP="006D0417">
      <w:pPr>
        <w:pStyle w:val="NoSpacing"/>
        <w:jc w:val="both"/>
        <w:rPr>
          <w:sz w:val="20"/>
          <w:szCs w:val="20"/>
        </w:rPr>
      </w:pPr>
      <w:r>
        <w:rPr>
          <w:sz w:val="20"/>
          <w:szCs w:val="20"/>
        </w:rPr>
        <w:t xml:space="preserve">Izvajalec in naročnik sta sporazumna, da to pogodbo sklepata po načelu »ključ v roke« in, da pogodbena cena zajema tudi vrednost vseh morebitnih presežnih in nepredvidenih ter dodatnih del, katerih izvedba je potrebna za popolno funkcionalnost zgrajenega objekta in izpolnitev pogojev iz vseh sestavnih delov razpisne dokumentacije. </w:t>
      </w:r>
    </w:p>
    <w:p w:rsidR="006967AF" w:rsidRDefault="006967AF" w:rsidP="006D0417">
      <w:pPr>
        <w:pStyle w:val="NoSpacing"/>
        <w:jc w:val="both"/>
        <w:rPr>
          <w:sz w:val="20"/>
          <w:szCs w:val="20"/>
        </w:rPr>
      </w:pPr>
    </w:p>
    <w:p w:rsidR="006967AF" w:rsidRPr="00332BF9" w:rsidRDefault="006967AF" w:rsidP="006D0417">
      <w:pPr>
        <w:pStyle w:val="NoSpacing"/>
        <w:jc w:val="both"/>
        <w:rPr>
          <w:sz w:val="20"/>
          <w:szCs w:val="20"/>
        </w:rPr>
      </w:pPr>
      <w:r>
        <w:rPr>
          <w:sz w:val="20"/>
          <w:szCs w:val="20"/>
        </w:rPr>
        <w:t xml:space="preserve">Presežna in nepredvidena ter dodatna dela iz prejšnjega odstavka so količine izvedenih del, ki sicer presegajo količine iz ponudbenega predračuna in jih je moral izvajalec upoštevati v ceni svoje ponudbe iz naslova predhodnega pregleda projektne dokumentacije in tudi morebitna kasnejša dela, katerih izvedba bi se izkazala za potrebna po sklenitvi te pogodbe in niso </w:t>
      </w:r>
      <w:r w:rsidR="006D7476">
        <w:rPr>
          <w:sz w:val="20"/>
          <w:szCs w:val="20"/>
        </w:rPr>
        <w:t xml:space="preserve">bila predvidena v katerem koli delu razpisne dokumentacije. </w:t>
      </w:r>
    </w:p>
    <w:p w:rsidR="006D0417" w:rsidRPr="00332BF9" w:rsidRDefault="006D0417" w:rsidP="006D0417">
      <w:pPr>
        <w:ind w:left="360"/>
        <w:jc w:val="center"/>
        <w:rPr>
          <w:color w:val="000000"/>
          <w:sz w:val="20"/>
          <w:szCs w:val="20"/>
        </w:rPr>
      </w:pPr>
      <w:r w:rsidRPr="00332BF9">
        <w:rPr>
          <w:color w:val="000000"/>
          <w:sz w:val="20"/>
          <w:szCs w:val="20"/>
        </w:rPr>
        <w:t>14. člen</w:t>
      </w:r>
    </w:p>
    <w:p w:rsidR="006D0417" w:rsidRPr="00332BF9" w:rsidRDefault="006D0417" w:rsidP="006D0417">
      <w:pPr>
        <w:pStyle w:val="Header"/>
        <w:rPr>
          <w:rFonts w:ascii="Arial" w:hAnsi="Arial" w:cs="Arial"/>
          <w:color w:val="000000"/>
        </w:rPr>
      </w:pPr>
      <w:r w:rsidRPr="00332BF9">
        <w:rPr>
          <w:rFonts w:ascii="Arial" w:hAnsi="Arial" w:cs="Arial"/>
          <w:color w:val="000000"/>
        </w:rPr>
        <w:t xml:space="preserve"> </w:t>
      </w:r>
    </w:p>
    <w:p w:rsidR="006D0417" w:rsidRPr="00332BF9" w:rsidRDefault="006D0417" w:rsidP="006D0417">
      <w:pPr>
        <w:pStyle w:val="NoSpacing"/>
        <w:jc w:val="both"/>
        <w:rPr>
          <w:sz w:val="20"/>
          <w:szCs w:val="20"/>
        </w:rPr>
      </w:pPr>
      <w:r w:rsidRPr="00332BF9">
        <w:rPr>
          <w:sz w:val="20"/>
          <w:szCs w:val="20"/>
        </w:rPr>
        <w:t xml:space="preserve">Izvajalec je dolžan dobaviti in vgraditi ves potreben material in vso opremo ter proizvode, ki so določeni z dokumentacijo navedeno v drugem odstavku 2. člena te pogodbe in popisom del in skladno s svojo ponudbo z dne ___________.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6D0417" w:rsidRPr="00332BF9" w:rsidRDefault="006D0417" w:rsidP="006D0417">
      <w:pPr>
        <w:pStyle w:val="NoSpacing"/>
        <w:jc w:val="both"/>
        <w:rPr>
          <w:sz w:val="20"/>
          <w:szCs w:val="20"/>
        </w:rPr>
      </w:pPr>
      <w:r w:rsidRPr="00332BF9">
        <w:rPr>
          <w:sz w:val="20"/>
          <w:szCs w:val="20"/>
        </w:rPr>
        <w:t xml:space="preserve">Izvajalec bo opravljena dela zaračunaval naročniku  na osnovi začasnih mesečnih situacij in s končno obračunsko situacijo za celoten obseg izvršenih del.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rPr>
          <w:sz w:val="20"/>
          <w:szCs w:val="20"/>
        </w:rPr>
      </w:pPr>
      <w:r w:rsidRPr="00332BF9">
        <w:rPr>
          <w:sz w:val="20"/>
          <w:szCs w:val="20"/>
        </w:rPr>
        <w:t>Situacije za izvedena dela iz te pogodbe se bodo obračunavale v obsegu ugotovljenem s strani nadzornika.</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15. člen</w:t>
      </w:r>
    </w:p>
    <w:p w:rsidR="006D0417" w:rsidRPr="00332BF9" w:rsidRDefault="006D0417" w:rsidP="006D0417">
      <w:pPr>
        <w:jc w:val="center"/>
        <w:rPr>
          <w:color w:val="000000"/>
          <w:sz w:val="20"/>
          <w:szCs w:val="20"/>
        </w:rPr>
      </w:pPr>
    </w:p>
    <w:p w:rsidR="006D0417" w:rsidRPr="00332BF9" w:rsidRDefault="006D0417" w:rsidP="006D0417">
      <w:pPr>
        <w:pStyle w:val="NoSpacing"/>
        <w:rPr>
          <w:sz w:val="20"/>
          <w:szCs w:val="20"/>
        </w:rPr>
      </w:pPr>
      <w:r w:rsidRPr="00332BF9">
        <w:rPr>
          <w:sz w:val="20"/>
          <w:szCs w:val="20"/>
        </w:rPr>
        <w:t>Izvajalec mora imeti v trenutku sklenitve te pogodbe ali v času njenega izvajanja sklenjene pogodbe s podizvajalci in jih naročniku skupaj s popisi pogodbenih obveznosti, ki jih bo opravil podizvajalec predložiti v potrditev.</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16. člen</w:t>
      </w:r>
    </w:p>
    <w:p w:rsidR="006D0417" w:rsidRPr="00332BF9" w:rsidRDefault="006D0417" w:rsidP="006D0417">
      <w:pPr>
        <w:jc w:val="center"/>
        <w:rPr>
          <w:color w:val="000000"/>
          <w:sz w:val="20"/>
          <w:szCs w:val="20"/>
        </w:rPr>
      </w:pPr>
    </w:p>
    <w:p w:rsidR="006D0417" w:rsidRPr="00332BF9" w:rsidRDefault="006D0417" w:rsidP="006D0417">
      <w:pPr>
        <w:pStyle w:val="NoSpacing"/>
        <w:rPr>
          <w:sz w:val="20"/>
          <w:szCs w:val="20"/>
        </w:rPr>
      </w:pPr>
      <w:r w:rsidRPr="00332BF9">
        <w:rPr>
          <w:sz w:val="20"/>
          <w:szCs w:val="20"/>
        </w:rPr>
        <w:t>Pri izvedbi javnega naročila bodo sodelovali naslednji podizvajalci:</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1. ___________________________________________________________________________</w:t>
      </w:r>
    </w:p>
    <w:p w:rsidR="006D0417" w:rsidRPr="00332BF9" w:rsidRDefault="006D0417" w:rsidP="006D0417">
      <w:pPr>
        <w:pStyle w:val="NoSpacing"/>
        <w:rPr>
          <w:sz w:val="20"/>
          <w:szCs w:val="20"/>
        </w:rPr>
      </w:pPr>
      <w:r w:rsidRPr="00332BF9">
        <w:rPr>
          <w:sz w:val="20"/>
          <w:szCs w:val="20"/>
        </w:rPr>
        <w:t>(naziv, polni naslov, matična številka, davčna številka in transakcijski račun)</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Za izvajalca bo podizvajalec opravil naslednja dela:</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(predmet, količina, vrednost, kraj in rok izvedbe teh del)</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2.</w:t>
      </w: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(naziv, polni naslov, matična številka, davčna številka in transakcijski račun)</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Za izvajalca bo podizvajalec opravil naslednja dela:</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(predmet, količina, vrednost, kraj in rok izvedbe teh del)</w:t>
      </w:r>
    </w:p>
    <w:p w:rsidR="006D0417" w:rsidRPr="00332BF9" w:rsidRDefault="006D0417" w:rsidP="006D0417">
      <w:pPr>
        <w:pStyle w:val="NoSpacing"/>
        <w:rPr>
          <w:sz w:val="20"/>
          <w:szCs w:val="20"/>
        </w:rPr>
      </w:pPr>
    </w:p>
    <w:p w:rsidR="006D0417"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3.</w:t>
      </w: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(naziv, polni naslov, matična številka, davčna številka in transakcijski račun)</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Za izvajalca bo podizvajalec opravil naslednja dela:</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(predmet, količina, vrednost, kraj in rok izvedbe teh del)</w:t>
      </w:r>
    </w:p>
    <w:p w:rsidR="006D0417"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4.</w:t>
      </w: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(naziv, polni naslov, matična številka, davčna številka in transakcijski račun)</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Za izvajalca bo podizvajalec opravil naslednja dela:</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___________________________________________________________________________</w:t>
      </w:r>
    </w:p>
    <w:p w:rsidR="006D0417" w:rsidRPr="00332BF9" w:rsidRDefault="006D0417" w:rsidP="006D0417">
      <w:pPr>
        <w:pStyle w:val="NoSpacing"/>
        <w:rPr>
          <w:sz w:val="20"/>
          <w:szCs w:val="20"/>
        </w:rPr>
      </w:pPr>
      <w:r w:rsidRPr="00332BF9">
        <w:rPr>
          <w:sz w:val="20"/>
          <w:szCs w:val="20"/>
        </w:rPr>
        <w:t>(predmet, količina, vrednost, kraj in rok izvedbe teh del)</w:t>
      </w:r>
    </w:p>
    <w:p w:rsidR="006D0417" w:rsidRPr="00332BF9" w:rsidRDefault="006D0417" w:rsidP="006D0417">
      <w:pPr>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Izvajalec se obvezuje, da bo pogodbene obveznosti izvedel v sodelovanju s podizvajalci, navedenimi v ponudbi in da ne bo zamenjal katerega od navedenih podizvajalcev brez predhodnega pisnega soglasja naročnika in ob pogoju, da novi izvajalec izpolnjuje pogoje za podizvajalce iz razpisne dokumentacije. Zamenjavo podizvajalca predlaga izvajalec s pisno vlogo, kateri mora biti priložena naslednja dokumentacija:</w:t>
      </w:r>
    </w:p>
    <w:p w:rsidR="006D0417" w:rsidRPr="00332BF9" w:rsidRDefault="006D0417" w:rsidP="006D0417">
      <w:pPr>
        <w:pStyle w:val="NoSpacing"/>
        <w:numPr>
          <w:ilvl w:val="0"/>
          <w:numId w:val="41"/>
        </w:numPr>
        <w:jc w:val="both"/>
        <w:rPr>
          <w:sz w:val="20"/>
          <w:szCs w:val="20"/>
        </w:rPr>
      </w:pPr>
      <w:r w:rsidRPr="00332BF9">
        <w:rPr>
          <w:sz w:val="20"/>
          <w:szCs w:val="20"/>
        </w:rPr>
        <w:t>lastna izvaja, da je poravnal se nesporne obveznosti prvotnemu podizvajalcu (v kolikor zamenjuje podizvajalca);</w:t>
      </w:r>
    </w:p>
    <w:p w:rsidR="006D0417" w:rsidRPr="00332BF9" w:rsidRDefault="006D0417" w:rsidP="006D0417">
      <w:pPr>
        <w:pStyle w:val="NoSpacing"/>
        <w:numPr>
          <w:ilvl w:val="0"/>
          <w:numId w:val="41"/>
        </w:numPr>
        <w:jc w:val="both"/>
        <w:rPr>
          <w:sz w:val="20"/>
          <w:szCs w:val="20"/>
        </w:rPr>
      </w:pPr>
      <w:r w:rsidRPr="00332BF9">
        <w:rPr>
          <w:sz w:val="20"/>
          <w:szCs w:val="20"/>
        </w:rPr>
        <w:t>morebitno pooblastilo za plačilo opravljenih in prevzetih pogodbenih obveznosti neposredno novemu podizvajalcu;</w:t>
      </w:r>
    </w:p>
    <w:p w:rsidR="006D0417" w:rsidRPr="00332BF9" w:rsidRDefault="006D0417" w:rsidP="006D0417">
      <w:pPr>
        <w:pStyle w:val="NoSpacing"/>
        <w:numPr>
          <w:ilvl w:val="0"/>
          <w:numId w:val="41"/>
        </w:numPr>
        <w:jc w:val="both"/>
        <w:rPr>
          <w:sz w:val="20"/>
          <w:szCs w:val="20"/>
        </w:rPr>
      </w:pPr>
      <w:r w:rsidRPr="00332BF9">
        <w:rPr>
          <w:sz w:val="20"/>
          <w:szCs w:val="20"/>
        </w:rPr>
        <w:t>vsa dokumentacija, ki se v razpisni dokumentacij zahteva za podizvajalca.</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Naročnik mora o izvajalčevem predlogu za zamenjavo podizvajalca odločiti v desetih (10) dneh od prejema popolne vloge. Zamenjavo podizvajalcev pogodbeni stranki uredita s pisnim dodatkom k tej pogodbi.</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Če naročnik ugotovi, da pogodbene obveznosti izvaja podizvajalec, ki ga izvajalec ni navedel v svoji ponudbi oziroma ni dogovorjen s to pogodbo, ima pravico odstopiti od te pogodbe.</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17. člen</w:t>
      </w:r>
    </w:p>
    <w:p w:rsidR="006D0417" w:rsidRPr="00332BF9" w:rsidRDefault="006D0417" w:rsidP="006D0417">
      <w:pPr>
        <w:jc w:val="center"/>
        <w:rPr>
          <w:color w:val="000000"/>
          <w:sz w:val="20"/>
          <w:szCs w:val="20"/>
        </w:rPr>
      </w:pPr>
    </w:p>
    <w:p w:rsidR="006D0417" w:rsidRPr="005C0DAF" w:rsidRDefault="006D0417" w:rsidP="006D0417">
      <w:pPr>
        <w:pStyle w:val="BodyText2"/>
        <w:rPr>
          <w:rFonts w:cs="Arial"/>
          <w:b w:val="0"/>
          <w:color w:val="000000"/>
          <w:sz w:val="20"/>
          <w:szCs w:val="20"/>
        </w:rPr>
      </w:pPr>
      <w:r w:rsidRPr="005C0DAF">
        <w:rPr>
          <w:rFonts w:cs="Arial"/>
          <w:b w:val="0"/>
          <w:color w:val="000000"/>
          <w:sz w:val="20"/>
          <w:szCs w:val="20"/>
        </w:rPr>
        <w:t xml:space="preserve">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je situacija v celoti potrjena. </w:t>
      </w:r>
    </w:p>
    <w:p w:rsidR="006D0417" w:rsidRPr="005C0DAF" w:rsidRDefault="006D0417" w:rsidP="006D0417">
      <w:pPr>
        <w:rPr>
          <w:color w:val="000000"/>
          <w:sz w:val="20"/>
          <w:szCs w:val="20"/>
        </w:rPr>
      </w:pPr>
      <w:r w:rsidRPr="005C0DAF">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18. člen</w:t>
      </w:r>
    </w:p>
    <w:p w:rsidR="006D0417" w:rsidRPr="00332BF9" w:rsidRDefault="006D0417" w:rsidP="006D0417">
      <w:pPr>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Plačilo bo naročnik izvedel na osnovi s strani nadzornega organa, potrjenih mesečnih in končne situacije.</w:t>
      </w:r>
    </w:p>
    <w:p w:rsidR="006D0417" w:rsidRPr="00332BF9" w:rsidRDefault="006D0417" w:rsidP="006D0417">
      <w:pPr>
        <w:ind w:left="360"/>
        <w:jc w:val="center"/>
        <w:rPr>
          <w:color w:val="000000"/>
          <w:sz w:val="20"/>
          <w:szCs w:val="20"/>
        </w:rPr>
      </w:pPr>
      <w:r w:rsidRPr="00332BF9">
        <w:rPr>
          <w:color w:val="000000"/>
          <w:sz w:val="20"/>
          <w:szCs w:val="20"/>
        </w:rPr>
        <w:t>19. člen</w:t>
      </w:r>
    </w:p>
    <w:p w:rsidR="006D0417" w:rsidRPr="00332BF9" w:rsidRDefault="006D0417" w:rsidP="006D0417">
      <w:pPr>
        <w:pStyle w:val="NoSpacing"/>
        <w:rPr>
          <w:sz w:val="20"/>
          <w:szCs w:val="20"/>
        </w:rPr>
      </w:pPr>
    </w:p>
    <w:p w:rsidR="006D0417" w:rsidRDefault="006D0417" w:rsidP="006D0417">
      <w:pPr>
        <w:pStyle w:val="NoSpacing"/>
        <w:rPr>
          <w:sz w:val="20"/>
          <w:szCs w:val="20"/>
        </w:rPr>
      </w:pPr>
      <w:r w:rsidRPr="00332BF9">
        <w:rPr>
          <w:sz w:val="20"/>
          <w:szCs w:val="20"/>
        </w:rPr>
        <w:t>Kot dan plačila se šteje dan, ko je naročnik izdal nalog za izplačilo.</w:t>
      </w:r>
    </w:p>
    <w:p w:rsidR="006D0417" w:rsidRDefault="006D0417" w:rsidP="006D0417">
      <w:pPr>
        <w:pStyle w:val="NoSpacing"/>
        <w:rPr>
          <w:sz w:val="20"/>
          <w:szCs w:val="20"/>
        </w:rPr>
      </w:pPr>
    </w:p>
    <w:p w:rsidR="006D0417" w:rsidRPr="00332BF9" w:rsidRDefault="006D0417" w:rsidP="006D0417">
      <w:pPr>
        <w:ind w:left="360"/>
        <w:jc w:val="center"/>
        <w:rPr>
          <w:color w:val="000000"/>
          <w:sz w:val="20"/>
          <w:szCs w:val="20"/>
        </w:rPr>
      </w:pPr>
      <w:r w:rsidRPr="00332BF9">
        <w:rPr>
          <w:color w:val="000000"/>
          <w:sz w:val="20"/>
          <w:szCs w:val="20"/>
        </w:rPr>
        <w:t>20. člen</w:t>
      </w:r>
    </w:p>
    <w:p w:rsidR="006D0417" w:rsidRPr="00332BF9" w:rsidRDefault="006D0417" w:rsidP="006D0417">
      <w:pPr>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Končni obračun pogodbenih del se izvrši v roku 8 (osem) dni po pridobitvi uporabnega dovoljenja za objekt in odpravi vseh v zapisniku o kvalitetnem prevzemu ugotovljenih pomanjkljivosti.</w:t>
      </w:r>
    </w:p>
    <w:p w:rsidR="006D0417" w:rsidRPr="00332BF9" w:rsidRDefault="006D0417" w:rsidP="006D0417">
      <w:pPr>
        <w:rPr>
          <w:color w:val="000000"/>
          <w:sz w:val="20"/>
          <w:szCs w:val="20"/>
        </w:rPr>
      </w:pPr>
    </w:p>
    <w:p w:rsidR="006D0417" w:rsidRPr="00332BF9" w:rsidRDefault="006D0417" w:rsidP="006D0417">
      <w:pPr>
        <w:pStyle w:val="NoSpacing"/>
        <w:jc w:val="both"/>
        <w:rPr>
          <w:sz w:val="20"/>
          <w:szCs w:val="20"/>
        </w:rPr>
      </w:pPr>
      <w:r w:rsidRPr="00332BF9">
        <w:rPr>
          <w:sz w:val="20"/>
          <w:szCs w:val="20"/>
        </w:rPr>
        <w:t>O končnem obračunu se izdela zapisnik, ki vsebuje:</w:t>
      </w:r>
    </w:p>
    <w:p w:rsidR="006D0417" w:rsidRPr="00332BF9" w:rsidRDefault="006D0417" w:rsidP="006D0417">
      <w:pPr>
        <w:pStyle w:val="NoSpacing"/>
        <w:numPr>
          <w:ilvl w:val="0"/>
          <w:numId w:val="42"/>
        </w:numPr>
        <w:jc w:val="both"/>
        <w:rPr>
          <w:sz w:val="20"/>
          <w:szCs w:val="20"/>
        </w:rPr>
      </w:pPr>
      <w:r w:rsidRPr="00332BF9">
        <w:rPr>
          <w:sz w:val="20"/>
          <w:szCs w:val="20"/>
        </w:rPr>
        <w:t>vrednost vseh opravljenih del;</w:t>
      </w:r>
    </w:p>
    <w:p w:rsidR="006D0417" w:rsidRPr="00332BF9" w:rsidRDefault="006D0417" w:rsidP="006D0417">
      <w:pPr>
        <w:pStyle w:val="NoSpacing"/>
        <w:numPr>
          <w:ilvl w:val="0"/>
          <w:numId w:val="42"/>
        </w:numPr>
        <w:jc w:val="both"/>
        <w:rPr>
          <w:sz w:val="20"/>
          <w:szCs w:val="20"/>
        </w:rPr>
      </w:pPr>
      <w:r w:rsidRPr="00332BF9">
        <w:rPr>
          <w:sz w:val="20"/>
          <w:szCs w:val="20"/>
        </w:rPr>
        <w:t xml:space="preserve">vrednost do tedaj zaračunanih del; </w:t>
      </w:r>
    </w:p>
    <w:p w:rsidR="006D0417" w:rsidRPr="00332BF9" w:rsidRDefault="006D0417" w:rsidP="006D0417">
      <w:pPr>
        <w:pStyle w:val="NoSpacing"/>
        <w:numPr>
          <w:ilvl w:val="0"/>
          <w:numId w:val="42"/>
        </w:numPr>
        <w:jc w:val="both"/>
        <w:rPr>
          <w:sz w:val="20"/>
          <w:szCs w:val="20"/>
        </w:rPr>
      </w:pPr>
      <w:r w:rsidRPr="00332BF9">
        <w:rPr>
          <w:sz w:val="20"/>
          <w:szCs w:val="20"/>
        </w:rPr>
        <w:t>vrednost do tedaj plačanih del;</w:t>
      </w:r>
    </w:p>
    <w:p w:rsidR="006D0417" w:rsidRPr="00332BF9" w:rsidRDefault="006D0417" w:rsidP="006D0417">
      <w:pPr>
        <w:pStyle w:val="NoSpacing"/>
        <w:numPr>
          <w:ilvl w:val="0"/>
          <w:numId w:val="42"/>
        </w:numPr>
        <w:jc w:val="both"/>
        <w:rPr>
          <w:sz w:val="20"/>
          <w:szCs w:val="20"/>
        </w:rPr>
      </w:pPr>
      <w:r w:rsidRPr="00332BF9">
        <w:rPr>
          <w:sz w:val="20"/>
          <w:szCs w:val="20"/>
        </w:rPr>
        <w:t>znesek preostanka dolga - končno vrednost za plačilo;</w:t>
      </w:r>
    </w:p>
    <w:p w:rsidR="006D0417" w:rsidRPr="00332BF9" w:rsidRDefault="006D0417" w:rsidP="006D0417">
      <w:pPr>
        <w:pStyle w:val="NoSpacing"/>
        <w:numPr>
          <w:ilvl w:val="0"/>
          <w:numId w:val="42"/>
        </w:numPr>
        <w:jc w:val="both"/>
        <w:rPr>
          <w:sz w:val="20"/>
          <w:szCs w:val="20"/>
        </w:rPr>
      </w:pPr>
      <w:r w:rsidRPr="00332BF9">
        <w:rPr>
          <w:sz w:val="20"/>
          <w:szCs w:val="20"/>
        </w:rPr>
        <w:t xml:space="preserve">rok dokončanja del;  </w:t>
      </w:r>
    </w:p>
    <w:p w:rsidR="006D0417" w:rsidRPr="00332BF9" w:rsidRDefault="006D0417" w:rsidP="006D0417">
      <w:pPr>
        <w:pStyle w:val="NoSpacing"/>
        <w:numPr>
          <w:ilvl w:val="0"/>
          <w:numId w:val="42"/>
        </w:numPr>
        <w:jc w:val="both"/>
        <w:rPr>
          <w:sz w:val="20"/>
          <w:szCs w:val="20"/>
        </w:rPr>
      </w:pPr>
      <w:r w:rsidRPr="00332BF9">
        <w:rPr>
          <w:sz w:val="20"/>
          <w:szCs w:val="20"/>
        </w:rPr>
        <w:t xml:space="preserve">morebitni zahtevki iz naslova pogodbene kazni ali povzročene škode; </w:t>
      </w:r>
    </w:p>
    <w:p w:rsidR="006D0417" w:rsidRPr="00332BF9" w:rsidRDefault="006D0417" w:rsidP="006D0417">
      <w:pPr>
        <w:pStyle w:val="NoSpacing"/>
        <w:numPr>
          <w:ilvl w:val="0"/>
          <w:numId w:val="42"/>
        </w:numPr>
        <w:jc w:val="both"/>
        <w:rPr>
          <w:sz w:val="20"/>
          <w:szCs w:val="20"/>
        </w:rPr>
      </w:pPr>
      <w:r w:rsidRPr="00332BF9">
        <w:rPr>
          <w:sz w:val="20"/>
          <w:szCs w:val="20"/>
        </w:rPr>
        <w:t xml:space="preserve">morebitna druga sporna vprašanja in druge okoliščine, pomembne za končni obračun. </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Končno obračunsko situacijo bo izvajalec predložil v 8 dneh po sklenitvi končnega obračuna del. Naročnik mora pisno potrditi ali zavrniti končno obračunsko situacijo v roku 10 dni od dneva prejema s strani nadzora pregledane končne obračunske situacije. Naročnik mora 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Naročnik bo končno situacijo plačal 30. dan od uradnega prejetja potrjene situacije ter ob pogoju, da mu bo izvajalec ob izstavitvi končne situacije izstavil tudi garancijo za odpravo napak v garancijski dobi.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720"/>
        <w:jc w:val="center"/>
        <w:rPr>
          <w:color w:val="000000"/>
          <w:sz w:val="20"/>
          <w:szCs w:val="20"/>
        </w:rPr>
      </w:pPr>
      <w:r w:rsidRPr="00332BF9">
        <w:rPr>
          <w:color w:val="000000"/>
          <w:sz w:val="20"/>
          <w:szCs w:val="20"/>
        </w:rPr>
        <w:t>21. člen</w:t>
      </w:r>
    </w:p>
    <w:p w:rsidR="006D0417" w:rsidRPr="00332BF9" w:rsidRDefault="006D0417" w:rsidP="006D0417">
      <w:pPr>
        <w:jc w:val="center"/>
        <w:rPr>
          <w:color w:val="000000"/>
          <w:sz w:val="20"/>
          <w:szCs w:val="20"/>
        </w:rPr>
      </w:pPr>
    </w:p>
    <w:p w:rsidR="006D0417" w:rsidRPr="005C0DAF" w:rsidRDefault="006D0417" w:rsidP="006D0417">
      <w:pPr>
        <w:pStyle w:val="BodyText2"/>
        <w:rPr>
          <w:rFonts w:cs="Arial"/>
          <w:b w:val="0"/>
          <w:color w:val="000000"/>
          <w:sz w:val="20"/>
          <w:szCs w:val="20"/>
        </w:rPr>
      </w:pPr>
      <w:r w:rsidRPr="005C0DAF">
        <w:rPr>
          <w:rFonts w:cs="Arial"/>
          <w:b w:val="0"/>
          <w:color w:val="000000"/>
          <w:sz w:val="20"/>
          <w:szCs w:val="20"/>
        </w:rPr>
        <w:t xml:space="preserve">V primeru zamude pri izvedbi del bo naročnik za vsak dan zamude zahteval plačilo pogodbene kazni v višini 0,5 % od vrednosti pogodbenih del z DDV, vendar skupno ne več kot 10% skupne pogodbene vrednosti z davkom na dodano vrednost. </w:t>
      </w:r>
    </w:p>
    <w:p w:rsidR="006D0417" w:rsidRPr="005C0DAF" w:rsidRDefault="006D0417" w:rsidP="006D0417">
      <w:pPr>
        <w:pStyle w:val="BodyText2"/>
        <w:rPr>
          <w:rFonts w:cs="Arial"/>
          <w:b w:val="0"/>
          <w:color w:val="000000"/>
          <w:sz w:val="20"/>
          <w:szCs w:val="20"/>
        </w:rPr>
      </w:pPr>
    </w:p>
    <w:p w:rsidR="006D0417" w:rsidRPr="005C0DAF" w:rsidRDefault="006D0417" w:rsidP="006D0417">
      <w:pPr>
        <w:pStyle w:val="BodyText2"/>
        <w:rPr>
          <w:rFonts w:cs="Arial"/>
          <w:b w:val="0"/>
          <w:color w:val="000000"/>
          <w:sz w:val="20"/>
          <w:szCs w:val="20"/>
        </w:rPr>
      </w:pPr>
      <w:r w:rsidRPr="005C0DAF">
        <w:rPr>
          <w:rFonts w:cs="Arial"/>
          <w:b w:val="0"/>
          <w:color w:val="000000"/>
          <w:sz w:val="20"/>
          <w:szCs w:val="20"/>
        </w:rPr>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6D0417" w:rsidRPr="00332BF9" w:rsidRDefault="006D0417" w:rsidP="006D0417">
      <w:pPr>
        <w:pStyle w:val="BodyText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22. člen</w:t>
      </w:r>
    </w:p>
    <w:p w:rsidR="006D0417" w:rsidRPr="00332BF9" w:rsidRDefault="006D0417" w:rsidP="006D0417">
      <w:pPr>
        <w:pStyle w:val="NoSpacing"/>
        <w:rPr>
          <w:sz w:val="20"/>
          <w:szCs w:val="20"/>
        </w:rPr>
      </w:pPr>
      <w:r w:rsidRPr="00332BF9">
        <w:rPr>
          <w:sz w:val="20"/>
          <w:szCs w:val="20"/>
        </w:rPr>
        <w:t xml:space="preserve">Naročnik se obvezuje: </w:t>
      </w:r>
    </w:p>
    <w:p w:rsidR="006D0417" w:rsidRPr="00332BF9" w:rsidRDefault="006D0417" w:rsidP="006D0417">
      <w:pPr>
        <w:pStyle w:val="NoSpacing"/>
        <w:numPr>
          <w:ilvl w:val="0"/>
          <w:numId w:val="43"/>
        </w:numPr>
        <w:jc w:val="both"/>
        <w:rPr>
          <w:sz w:val="20"/>
          <w:szCs w:val="20"/>
        </w:rPr>
      </w:pPr>
      <w:r w:rsidRPr="00332BF9">
        <w:rPr>
          <w:sz w:val="20"/>
          <w:szCs w:val="20"/>
        </w:rPr>
        <w:t>dati izvajalcu na razpolago vso potrebno dokumentacijo, v obsegu in vsebini navedeni v 2.  členu te pogodbe;</w:t>
      </w:r>
    </w:p>
    <w:p w:rsidR="006D0417" w:rsidRPr="00332BF9" w:rsidRDefault="006D0417" w:rsidP="006D0417">
      <w:pPr>
        <w:pStyle w:val="NoSpacing"/>
        <w:numPr>
          <w:ilvl w:val="0"/>
          <w:numId w:val="43"/>
        </w:numPr>
        <w:jc w:val="both"/>
        <w:rPr>
          <w:sz w:val="20"/>
          <w:szCs w:val="20"/>
        </w:rPr>
      </w:pPr>
      <w:r w:rsidRPr="00332BF9">
        <w:rPr>
          <w:sz w:val="20"/>
          <w:szCs w:val="20"/>
        </w:rPr>
        <w:t xml:space="preserve">sodelovati z izvajalcem s ciljem, da se prevzeta dela izvršijo pravočasno in v obojestransko zadovoljstvo; </w:t>
      </w:r>
    </w:p>
    <w:p w:rsidR="006D0417" w:rsidRPr="00332BF9" w:rsidRDefault="006D0417" w:rsidP="006D0417">
      <w:pPr>
        <w:pStyle w:val="NoSpacing"/>
        <w:numPr>
          <w:ilvl w:val="0"/>
          <w:numId w:val="43"/>
        </w:numPr>
        <w:jc w:val="both"/>
        <w:rPr>
          <w:sz w:val="20"/>
          <w:szCs w:val="20"/>
        </w:rPr>
      </w:pPr>
      <w:r w:rsidRPr="00332BF9">
        <w:rPr>
          <w:sz w:val="20"/>
          <w:szCs w:val="20"/>
        </w:rPr>
        <w:t xml:space="preserve">plačevati pogodbene obveznosti v skladu s to pogodbo, </w:t>
      </w:r>
    </w:p>
    <w:p w:rsidR="006D0417" w:rsidRDefault="006D0417" w:rsidP="006D0417">
      <w:pPr>
        <w:pStyle w:val="NoSpacing"/>
        <w:numPr>
          <w:ilvl w:val="0"/>
          <w:numId w:val="43"/>
        </w:numPr>
        <w:jc w:val="both"/>
        <w:rPr>
          <w:sz w:val="20"/>
          <w:szCs w:val="20"/>
        </w:rPr>
      </w:pPr>
      <w:r w:rsidRPr="00332BF9">
        <w:rPr>
          <w:sz w:val="20"/>
          <w:szCs w:val="20"/>
        </w:rPr>
        <w:t xml:space="preserve">prijaviti gradbišče pristojnemu inšpektoratu za delo še pred pričetkom del, </w:t>
      </w:r>
    </w:p>
    <w:p w:rsidR="006D0417" w:rsidRPr="00332BF9" w:rsidRDefault="006D0417" w:rsidP="006D0417">
      <w:pPr>
        <w:pStyle w:val="NoSpacing"/>
        <w:numPr>
          <w:ilvl w:val="0"/>
          <w:numId w:val="43"/>
        </w:numPr>
        <w:jc w:val="both"/>
        <w:rPr>
          <w:sz w:val="20"/>
          <w:szCs w:val="20"/>
        </w:rPr>
      </w:pPr>
      <w:r>
        <w:rPr>
          <w:sz w:val="20"/>
          <w:szCs w:val="20"/>
        </w:rPr>
        <w:t>prijaviti začetek gradnje upravnemu organu, ki je izdal gradbeno dovoljenje</w:t>
      </w:r>
    </w:p>
    <w:p w:rsidR="006D0417" w:rsidRPr="00332BF9" w:rsidRDefault="006D0417" w:rsidP="006D0417">
      <w:pPr>
        <w:pStyle w:val="NoSpacing"/>
        <w:numPr>
          <w:ilvl w:val="0"/>
          <w:numId w:val="43"/>
        </w:numPr>
        <w:jc w:val="both"/>
        <w:rPr>
          <w:sz w:val="20"/>
          <w:szCs w:val="20"/>
        </w:rPr>
      </w:pPr>
      <w:r w:rsidRPr="00332BF9">
        <w:rPr>
          <w:sz w:val="20"/>
          <w:szCs w:val="20"/>
        </w:rPr>
        <w:t xml:space="preserve">izročiti izvajalcu prosto zemljišče potrebno za gradnjo, </w:t>
      </w:r>
    </w:p>
    <w:p w:rsidR="006D0417" w:rsidRPr="00332BF9" w:rsidRDefault="006D0417" w:rsidP="006D0417">
      <w:pPr>
        <w:pStyle w:val="NoSpacing"/>
        <w:numPr>
          <w:ilvl w:val="0"/>
          <w:numId w:val="43"/>
        </w:numPr>
        <w:jc w:val="both"/>
        <w:rPr>
          <w:sz w:val="20"/>
          <w:szCs w:val="20"/>
        </w:rPr>
      </w:pPr>
      <w:r w:rsidRPr="00332BF9">
        <w:rPr>
          <w:sz w:val="20"/>
          <w:szCs w:val="20"/>
        </w:rPr>
        <w:t xml:space="preserve">zagotoviti strokovni nadzor nad izvedbo del, </w:t>
      </w:r>
    </w:p>
    <w:p w:rsidR="006D0417" w:rsidRDefault="006D0417" w:rsidP="006D0417">
      <w:pPr>
        <w:pStyle w:val="NoSpacing"/>
        <w:numPr>
          <w:ilvl w:val="0"/>
          <w:numId w:val="43"/>
        </w:numPr>
        <w:jc w:val="both"/>
        <w:rPr>
          <w:sz w:val="20"/>
          <w:szCs w:val="20"/>
        </w:rPr>
      </w:pPr>
      <w:r w:rsidRPr="00332BF9">
        <w:rPr>
          <w:sz w:val="20"/>
          <w:szCs w:val="20"/>
        </w:rPr>
        <w:t>izdelati varnostni načrt in imenovati koordinatorja varnosti</w:t>
      </w:r>
    </w:p>
    <w:p w:rsidR="006D0417" w:rsidRDefault="006D0417" w:rsidP="006D0417">
      <w:pPr>
        <w:pStyle w:val="NoSpacing"/>
        <w:numPr>
          <w:ilvl w:val="0"/>
          <w:numId w:val="43"/>
        </w:numPr>
        <w:jc w:val="both"/>
        <w:rPr>
          <w:sz w:val="20"/>
          <w:szCs w:val="20"/>
        </w:rPr>
      </w:pPr>
      <w:r>
        <w:rPr>
          <w:sz w:val="20"/>
          <w:szCs w:val="20"/>
        </w:rPr>
        <w:t>izdelati zakoličbo objekta</w:t>
      </w:r>
    </w:p>
    <w:p w:rsidR="006D0417" w:rsidRDefault="006D0417" w:rsidP="006D0417">
      <w:pPr>
        <w:pStyle w:val="NoSpacing"/>
        <w:numPr>
          <w:ilvl w:val="0"/>
          <w:numId w:val="43"/>
        </w:numPr>
        <w:jc w:val="both"/>
        <w:rPr>
          <w:sz w:val="20"/>
          <w:szCs w:val="20"/>
        </w:rPr>
      </w:pPr>
      <w:r>
        <w:rPr>
          <w:sz w:val="20"/>
          <w:szCs w:val="20"/>
        </w:rPr>
        <w:t>izdelati geodetski posnetek po končani gradnji</w:t>
      </w:r>
    </w:p>
    <w:p w:rsidR="006D0417" w:rsidRPr="00332BF9" w:rsidRDefault="006D0417" w:rsidP="006D0417">
      <w:pPr>
        <w:pStyle w:val="NoSpacing"/>
        <w:numPr>
          <w:ilvl w:val="0"/>
          <w:numId w:val="43"/>
        </w:numPr>
        <w:jc w:val="both"/>
        <w:rPr>
          <w:sz w:val="20"/>
          <w:szCs w:val="20"/>
        </w:rPr>
      </w:pPr>
      <w:r>
        <w:rPr>
          <w:sz w:val="20"/>
          <w:szCs w:val="20"/>
        </w:rPr>
        <w:t xml:space="preserve">izdelati projekt izvedenih del </w:t>
      </w:r>
    </w:p>
    <w:p w:rsidR="006D0417" w:rsidRPr="00332BF9" w:rsidRDefault="006D0417" w:rsidP="006D0417">
      <w:pPr>
        <w:pStyle w:val="NoSpacing"/>
        <w:numPr>
          <w:ilvl w:val="0"/>
          <w:numId w:val="43"/>
        </w:numPr>
        <w:jc w:val="both"/>
        <w:rPr>
          <w:sz w:val="20"/>
          <w:szCs w:val="20"/>
        </w:rPr>
      </w:pPr>
      <w:r w:rsidRPr="00332BF9">
        <w:rPr>
          <w:sz w:val="20"/>
          <w:szCs w:val="20"/>
        </w:rPr>
        <w:t xml:space="preserve">dati izvajalcu naročilo in pooblastilo za odvoz ter prevzem in obdelavo gradbenih odpadkov  ter za vlaganje in podpisovanje evidenčnih listov v sistem IS - odpadki. </w:t>
      </w:r>
    </w:p>
    <w:p w:rsidR="006D0417" w:rsidRPr="00332BF9" w:rsidRDefault="006D0417" w:rsidP="006D0417">
      <w:pPr>
        <w:rPr>
          <w:color w:val="FF0000"/>
          <w:sz w:val="20"/>
          <w:szCs w:val="20"/>
        </w:rPr>
      </w:pPr>
      <w:r w:rsidRPr="00332BF9">
        <w:rPr>
          <w:color w:val="FF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23.člen</w:t>
      </w:r>
    </w:p>
    <w:p w:rsidR="006D0417" w:rsidRPr="00332BF9" w:rsidRDefault="006D0417" w:rsidP="006D0417">
      <w:pPr>
        <w:ind w:left="360"/>
        <w:jc w:val="center"/>
        <w:rPr>
          <w:color w:val="000000"/>
          <w:sz w:val="20"/>
          <w:szCs w:val="20"/>
        </w:rPr>
      </w:pPr>
      <w:r w:rsidRPr="00332BF9">
        <w:rPr>
          <w:color w:val="000000"/>
          <w:sz w:val="20"/>
          <w:szCs w:val="20"/>
        </w:rPr>
        <w:t xml:space="preserve"> </w:t>
      </w:r>
    </w:p>
    <w:p w:rsidR="006D0417" w:rsidRPr="00332BF9" w:rsidRDefault="006D0417" w:rsidP="006D0417">
      <w:pPr>
        <w:pStyle w:val="NoSpacing"/>
        <w:rPr>
          <w:sz w:val="20"/>
          <w:szCs w:val="20"/>
        </w:rPr>
      </w:pPr>
      <w:r w:rsidRPr="00332BF9">
        <w:rPr>
          <w:sz w:val="20"/>
          <w:szCs w:val="20"/>
        </w:rPr>
        <w:t xml:space="preserve">Izvajalec se zavezuje in jamči: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numPr>
          <w:ilvl w:val="0"/>
          <w:numId w:val="44"/>
        </w:numPr>
        <w:jc w:val="both"/>
        <w:rPr>
          <w:sz w:val="20"/>
          <w:szCs w:val="20"/>
        </w:rPr>
      </w:pPr>
      <w:r w:rsidRPr="00332BF9">
        <w:rPr>
          <w:sz w:val="20"/>
          <w:szCs w:val="20"/>
        </w:rPr>
        <w:t>da mu je poznan predmet te pogodbe in vsi spremljajoči riziki v zvezi z izvedbo del;</w:t>
      </w:r>
    </w:p>
    <w:p w:rsidR="006D0417" w:rsidRPr="00332BF9" w:rsidRDefault="006D0417" w:rsidP="006D0417">
      <w:pPr>
        <w:pStyle w:val="NoSpacing"/>
        <w:numPr>
          <w:ilvl w:val="0"/>
          <w:numId w:val="44"/>
        </w:numPr>
        <w:jc w:val="both"/>
        <w:rPr>
          <w:sz w:val="20"/>
          <w:szCs w:val="20"/>
        </w:rPr>
      </w:pPr>
      <w:r w:rsidRPr="00332BF9">
        <w:rPr>
          <w:sz w:val="20"/>
          <w:szCs w:val="20"/>
        </w:rPr>
        <w:t>da je detajlno seznanjen z razpisnimi zahtevami in dokumentacijo, navedeno v 2. členu te pogodbe;</w:t>
      </w:r>
    </w:p>
    <w:p w:rsidR="006D0417" w:rsidRPr="00332BF9" w:rsidRDefault="006D0417" w:rsidP="006D0417">
      <w:pPr>
        <w:pStyle w:val="NoSpacing"/>
        <w:numPr>
          <w:ilvl w:val="0"/>
          <w:numId w:val="44"/>
        </w:numPr>
        <w:jc w:val="both"/>
        <w:rPr>
          <w:sz w:val="20"/>
          <w:szCs w:val="20"/>
        </w:rPr>
      </w:pPr>
      <w:r w:rsidRPr="00332BF9">
        <w:rPr>
          <w:sz w:val="20"/>
          <w:szCs w:val="20"/>
        </w:rPr>
        <w:t xml:space="preserve">da bo dela izvedel skladno s to  pogodbo in veljavnim predpisi in standardi ter pravili gradbene stroke;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vodil gradbeni dnevnik,  ki mora biti podpisan s strani nadzornega organa naročnika in izvajalca;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zavaroval in označil gradbišče v skladu z veljavnimi predpisi; </w:t>
      </w:r>
    </w:p>
    <w:p w:rsidR="006D0417" w:rsidRPr="00332BF9" w:rsidRDefault="006D0417" w:rsidP="006D0417">
      <w:pPr>
        <w:pStyle w:val="NoSpacing"/>
        <w:numPr>
          <w:ilvl w:val="0"/>
          <w:numId w:val="44"/>
        </w:numPr>
        <w:jc w:val="both"/>
        <w:rPr>
          <w:sz w:val="20"/>
          <w:szCs w:val="20"/>
        </w:rPr>
      </w:pPr>
      <w:r w:rsidRPr="00332BF9">
        <w:rPr>
          <w:sz w:val="20"/>
          <w:szCs w:val="20"/>
        </w:rPr>
        <w:t xml:space="preserve">da bodo vsa izvedena dela in dobavljena oprema ustrezala projektni dokumentaciji ter zahtevam naročnika;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zagotovil varnost delavcev ter mimoidočih, </w:t>
      </w:r>
    </w:p>
    <w:p w:rsidR="006D0417" w:rsidRPr="00332BF9" w:rsidRDefault="006D0417" w:rsidP="006D0417">
      <w:pPr>
        <w:pStyle w:val="NoSpacing"/>
        <w:numPr>
          <w:ilvl w:val="0"/>
          <w:numId w:val="44"/>
        </w:numPr>
        <w:jc w:val="both"/>
        <w:rPr>
          <w:sz w:val="20"/>
          <w:szCs w:val="20"/>
        </w:rPr>
      </w:pPr>
      <w:r w:rsidRPr="00332BF9">
        <w:rPr>
          <w:sz w:val="20"/>
          <w:szCs w:val="20"/>
        </w:rPr>
        <w:t>da bo zagotovil vso potrebno delovno in ostalo opremo potrebno za varnost delavcev na gradbišču,</w:t>
      </w:r>
    </w:p>
    <w:p w:rsidR="006D0417" w:rsidRPr="00332BF9" w:rsidRDefault="006D0417" w:rsidP="006D0417">
      <w:pPr>
        <w:pStyle w:val="NoSpacing"/>
        <w:numPr>
          <w:ilvl w:val="0"/>
          <w:numId w:val="44"/>
        </w:numPr>
        <w:jc w:val="both"/>
        <w:rPr>
          <w:sz w:val="20"/>
          <w:szCs w:val="20"/>
        </w:rPr>
      </w:pPr>
      <w:r w:rsidRPr="00332BF9">
        <w:rPr>
          <w:sz w:val="20"/>
          <w:szCs w:val="20"/>
        </w:rPr>
        <w:t xml:space="preserve">da so v pogodbeni ceni vključeni tudi: </w:t>
      </w:r>
    </w:p>
    <w:p w:rsidR="006D0417" w:rsidRPr="00332BF9" w:rsidRDefault="006D0417" w:rsidP="006D0417">
      <w:pPr>
        <w:pStyle w:val="NoSpacing"/>
        <w:numPr>
          <w:ilvl w:val="0"/>
          <w:numId w:val="45"/>
        </w:numPr>
        <w:jc w:val="both"/>
        <w:rPr>
          <w:sz w:val="20"/>
          <w:szCs w:val="20"/>
        </w:rPr>
      </w:pPr>
      <w:r w:rsidRPr="00332BF9">
        <w:rPr>
          <w:sz w:val="20"/>
          <w:szCs w:val="20"/>
        </w:rPr>
        <w:t xml:space="preserve">vsi zunanji in notranji transporti; </w:t>
      </w:r>
    </w:p>
    <w:p w:rsidR="006D0417" w:rsidRPr="00332BF9" w:rsidRDefault="006D0417" w:rsidP="006D0417">
      <w:pPr>
        <w:pStyle w:val="NoSpacing"/>
        <w:numPr>
          <w:ilvl w:val="0"/>
          <w:numId w:val="45"/>
        </w:numPr>
        <w:jc w:val="both"/>
        <w:rPr>
          <w:sz w:val="20"/>
          <w:szCs w:val="20"/>
        </w:rPr>
      </w:pPr>
      <w:r w:rsidRPr="00332BF9">
        <w:rPr>
          <w:sz w:val="20"/>
          <w:szCs w:val="20"/>
        </w:rPr>
        <w:t xml:space="preserve">vsa pomožna dela in dela vezana na pospravljanje in čiščenje gradbišča; </w:t>
      </w:r>
    </w:p>
    <w:p w:rsidR="006D0417" w:rsidRPr="00332BF9" w:rsidRDefault="006D0417" w:rsidP="006D0417">
      <w:pPr>
        <w:pStyle w:val="NoSpacing"/>
        <w:numPr>
          <w:ilvl w:val="0"/>
          <w:numId w:val="45"/>
        </w:numPr>
        <w:jc w:val="both"/>
        <w:rPr>
          <w:sz w:val="20"/>
          <w:szCs w:val="20"/>
        </w:rPr>
      </w:pPr>
      <w:r w:rsidRPr="00332BF9">
        <w:rPr>
          <w:sz w:val="20"/>
          <w:szCs w:val="20"/>
        </w:rPr>
        <w:t xml:space="preserve">vsi postopki za zagotovitev varnosti in zdravja pri delu; </w:t>
      </w:r>
    </w:p>
    <w:p w:rsidR="006D0417" w:rsidRPr="00332BF9" w:rsidRDefault="006D0417" w:rsidP="006D0417">
      <w:pPr>
        <w:pStyle w:val="NoSpacing"/>
        <w:numPr>
          <w:ilvl w:val="0"/>
          <w:numId w:val="45"/>
        </w:numPr>
        <w:jc w:val="both"/>
        <w:rPr>
          <w:sz w:val="20"/>
          <w:szCs w:val="20"/>
        </w:rPr>
      </w:pPr>
      <w:r w:rsidRPr="00332BF9">
        <w:rPr>
          <w:sz w:val="20"/>
          <w:szCs w:val="20"/>
        </w:rPr>
        <w:t xml:space="preserve">stroški za vse, z veljavnimi predpisi, zahtevane preiskave, ateste in certifikate ter </w:t>
      </w:r>
    </w:p>
    <w:p w:rsidR="006D0417" w:rsidRPr="00332BF9" w:rsidRDefault="006D0417" w:rsidP="006D0417">
      <w:pPr>
        <w:pStyle w:val="NoSpacing"/>
        <w:numPr>
          <w:ilvl w:val="0"/>
          <w:numId w:val="45"/>
        </w:numPr>
        <w:jc w:val="both"/>
        <w:rPr>
          <w:sz w:val="20"/>
          <w:szCs w:val="20"/>
        </w:rPr>
      </w:pPr>
      <w:r w:rsidRPr="00332BF9">
        <w:rPr>
          <w:sz w:val="20"/>
          <w:szCs w:val="20"/>
        </w:rPr>
        <w:t xml:space="preserve">druga dokazila o kakovosti, ustreznosti in funkcionalnosti materialov, konstrukcijo in </w:t>
      </w:r>
    </w:p>
    <w:p w:rsidR="006D0417" w:rsidRPr="00332BF9" w:rsidRDefault="006D0417" w:rsidP="006D0417">
      <w:pPr>
        <w:pStyle w:val="NoSpacing"/>
        <w:numPr>
          <w:ilvl w:val="0"/>
          <w:numId w:val="45"/>
        </w:numPr>
        <w:jc w:val="both"/>
        <w:rPr>
          <w:sz w:val="20"/>
          <w:szCs w:val="20"/>
        </w:rPr>
      </w:pPr>
      <w:r w:rsidRPr="00332BF9">
        <w:rPr>
          <w:sz w:val="20"/>
          <w:szCs w:val="20"/>
        </w:rPr>
        <w:t>vse ostale elemente vgrajene v objekt;</w:t>
      </w:r>
    </w:p>
    <w:p w:rsidR="006D0417" w:rsidRPr="00332BF9" w:rsidRDefault="006D0417" w:rsidP="006D0417">
      <w:pPr>
        <w:pStyle w:val="NoSpacing"/>
        <w:numPr>
          <w:ilvl w:val="0"/>
          <w:numId w:val="45"/>
        </w:numPr>
        <w:jc w:val="both"/>
        <w:rPr>
          <w:sz w:val="20"/>
          <w:szCs w:val="20"/>
        </w:rPr>
      </w:pPr>
      <w:r w:rsidRPr="00332BF9">
        <w:rPr>
          <w:sz w:val="20"/>
          <w:szCs w:val="20"/>
        </w:rPr>
        <w:t xml:space="preserve">stroški poizkusnih zagonov; </w:t>
      </w:r>
    </w:p>
    <w:p w:rsidR="006D0417" w:rsidRPr="00332BF9" w:rsidRDefault="006D0417" w:rsidP="006D0417">
      <w:pPr>
        <w:pStyle w:val="NoSpacing"/>
        <w:numPr>
          <w:ilvl w:val="0"/>
          <w:numId w:val="45"/>
        </w:numPr>
        <w:jc w:val="both"/>
        <w:rPr>
          <w:sz w:val="20"/>
          <w:szCs w:val="20"/>
        </w:rPr>
      </w:pPr>
      <w:r w:rsidRPr="00332BF9">
        <w:rPr>
          <w:sz w:val="20"/>
          <w:szCs w:val="20"/>
        </w:rPr>
        <w:t xml:space="preserve">stroški pripravljalnih del; </w:t>
      </w:r>
    </w:p>
    <w:p w:rsidR="006D0417" w:rsidRPr="00332BF9" w:rsidRDefault="006D0417" w:rsidP="006D0417">
      <w:pPr>
        <w:numPr>
          <w:ilvl w:val="0"/>
          <w:numId w:val="45"/>
        </w:numPr>
        <w:spacing w:before="0" w:line="240" w:lineRule="auto"/>
        <w:rPr>
          <w:sz w:val="20"/>
          <w:szCs w:val="20"/>
        </w:rPr>
      </w:pPr>
      <w:r w:rsidRPr="00332BF9">
        <w:rPr>
          <w:sz w:val="20"/>
          <w:szCs w:val="20"/>
        </w:rPr>
        <w:t>stroški odvoza odvečnega materiala pri izkopih in rušitvenih delih, stroški deponiranja materiala na deponiji za predelavo gradbenih materialov in pridobitev ustreznih evidenčnih listin v skladu z »Uredbo o ravnanju z odpadki, ki nastanejo pri gradbenih delih«, stroški predelave materiala ter stroški eventuelnih taks,</w:t>
      </w:r>
    </w:p>
    <w:p w:rsidR="006D0417" w:rsidRPr="00332BF9" w:rsidRDefault="006D0417" w:rsidP="006D0417">
      <w:pPr>
        <w:pStyle w:val="NoSpacing"/>
        <w:numPr>
          <w:ilvl w:val="0"/>
          <w:numId w:val="45"/>
        </w:numPr>
        <w:jc w:val="both"/>
        <w:rPr>
          <w:sz w:val="20"/>
          <w:szCs w:val="20"/>
        </w:rPr>
      </w:pPr>
      <w:r w:rsidRPr="00332BF9">
        <w:rPr>
          <w:sz w:val="20"/>
          <w:szCs w:val="20"/>
        </w:rPr>
        <w:t xml:space="preserve">stroški porabljene električne energije in vode v času gradnje (v kolikor bo el.   </w:t>
      </w:r>
    </w:p>
    <w:p w:rsidR="006D0417" w:rsidRPr="00332BF9" w:rsidRDefault="006D0417" w:rsidP="006D0417">
      <w:pPr>
        <w:pStyle w:val="NoSpacing"/>
        <w:numPr>
          <w:ilvl w:val="0"/>
          <w:numId w:val="45"/>
        </w:numPr>
        <w:jc w:val="both"/>
        <w:rPr>
          <w:sz w:val="20"/>
          <w:szCs w:val="20"/>
        </w:rPr>
      </w:pPr>
      <w:r w:rsidRPr="00332BF9">
        <w:rPr>
          <w:sz w:val="20"/>
          <w:szCs w:val="20"/>
        </w:rPr>
        <w:t>energijo in vodo odjemal iz omrežja uporabnika bo zagotavljal ustrezne meritve porabe in mesečna plačila stroškov porabljene el.energije in vode iz uporabnikovega omrežja);</w:t>
      </w:r>
    </w:p>
    <w:p w:rsidR="006D0417" w:rsidRPr="00332BF9" w:rsidRDefault="006D0417" w:rsidP="006D0417">
      <w:pPr>
        <w:pStyle w:val="NoSpacing"/>
        <w:numPr>
          <w:ilvl w:val="0"/>
          <w:numId w:val="45"/>
        </w:numPr>
        <w:jc w:val="both"/>
        <w:rPr>
          <w:sz w:val="20"/>
          <w:szCs w:val="20"/>
        </w:rPr>
      </w:pPr>
      <w:r w:rsidRPr="00332BF9">
        <w:rPr>
          <w:sz w:val="20"/>
          <w:szCs w:val="20"/>
        </w:rPr>
        <w:t xml:space="preserve">stroški za koordinacijo varnega dela med vsemi podizvajalci; </w:t>
      </w:r>
    </w:p>
    <w:p w:rsidR="006D0417" w:rsidRPr="00332BF9" w:rsidRDefault="006D0417" w:rsidP="006D0417">
      <w:pPr>
        <w:pStyle w:val="NoSpacing"/>
        <w:numPr>
          <w:ilvl w:val="0"/>
          <w:numId w:val="45"/>
        </w:numPr>
        <w:jc w:val="both"/>
        <w:rPr>
          <w:sz w:val="20"/>
          <w:szCs w:val="20"/>
        </w:rPr>
      </w:pPr>
      <w:r w:rsidRPr="00332BF9">
        <w:rPr>
          <w:sz w:val="20"/>
          <w:szCs w:val="20"/>
        </w:rPr>
        <w:t xml:space="preserve">strošek varovanja gradbišča, naprav in opreme na gradbišču; </w:t>
      </w:r>
    </w:p>
    <w:p w:rsidR="006D0417" w:rsidRPr="00332BF9" w:rsidRDefault="006D0417" w:rsidP="006D0417">
      <w:pPr>
        <w:pStyle w:val="NoSpacing"/>
        <w:numPr>
          <w:ilvl w:val="0"/>
          <w:numId w:val="45"/>
        </w:numPr>
        <w:jc w:val="both"/>
        <w:rPr>
          <w:sz w:val="20"/>
          <w:szCs w:val="20"/>
        </w:rPr>
      </w:pPr>
      <w:r w:rsidRPr="00332BF9">
        <w:rPr>
          <w:sz w:val="20"/>
          <w:szCs w:val="20"/>
        </w:rPr>
        <w:t>stroški izdelave vse dokazne dokumentacije za pridobitev uporabnega dovoljenja (npr. izkaz požarne varnosti, meritve mikroklimatskih pogojev, dokazilo o brezhibnem delovanju sistemov aktivne požarne zaščite, itd.),  izkazi v 2 tiskanih in 1 elektronskem izvodu;</w:t>
      </w:r>
    </w:p>
    <w:p w:rsidR="006D0417" w:rsidRPr="00332BF9" w:rsidRDefault="006D0417" w:rsidP="006D0417">
      <w:pPr>
        <w:pStyle w:val="NoSpacing"/>
        <w:numPr>
          <w:ilvl w:val="0"/>
          <w:numId w:val="45"/>
        </w:numPr>
        <w:jc w:val="both"/>
        <w:rPr>
          <w:sz w:val="20"/>
          <w:szCs w:val="20"/>
        </w:rPr>
      </w:pPr>
      <w:r w:rsidRPr="00332BF9">
        <w:rPr>
          <w:sz w:val="20"/>
          <w:szCs w:val="20"/>
        </w:rPr>
        <w:t>vsi ostali stroški, tudi stroški morebitnih presežnih in nepredvidenih ter dodatnih del, katerih izvedba je potrebna za popolno funkcionalnost zgrajenega objekta in izpolnitev pogojev iz vseh sestavnih delov razpisne dokumentacije</w:t>
      </w:r>
    </w:p>
    <w:p w:rsidR="006D0417" w:rsidRPr="00332BF9" w:rsidRDefault="006D0417" w:rsidP="006D0417">
      <w:pPr>
        <w:pStyle w:val="NoSpacing"/>
        <w:numPr>
          <w:ilvl w:val="0"/>
          <w:numId w:val="45"/>
        </w:numPr>
        <w:jc w:val="both"/>
        <w:rPr>
          <w:sz w:val="20"/>
          <w:szCs w:val="20"/>
        </w:rPr>
      </w:pPr>
      <w:r w:rsidRPr="00332BF9">
        <w:rPr>
          <w:sz w:val="20"/>
          <w:szCs w:val="20"/>
        </w:rPr>
        <w:t>dezinfekcija vodovodnega omrežja in izvid o neoporečnosti pitne vode</w:t>
      </w:r>
    </w:p>
    <w:p w:rsidR="006D0417" w:rsidRPr="00332BF9" w:rsidRDefault="006D0417" w:rsidP="006D0417">
      <w:pPr>
        <w:pStyle w:val="NoSpacing"/>
        <w:ind w:left="1440"/>
        <w:jc w:val="both"/>
        <w:rPr>
          <w:sz w:val="20"/>
          <w:szCs w:val="20"/>
        </w:rPr>
      </w:pPr>
    </w:p>
    <w:p w:rsidR="006D0417" w:rsidRPr="00332BF9" w:rsidRDefault="006D0417" w:rsidP="006D0417">
      <w:pPr>
        <w:pStyle w:val="NoSpacing"/>
        <w:numPr>
          <w:ilvl w:val="0"/>
          <w:numId w:val="44"/>
        </w:numPr>
        <w:jc w:val="both"/>
        <w:rPr>
          <w:sz w:val="20"/>
          <w:szCs w:val="20"/>
        </w:rPr>
      </w:pPr>
      <w:r w:rsidRPr="00332BF9">
        <w:rPr>
          <w:sz w:val="20"/>
          <w:szCs w:val="20"/>
        </w:rPr>
        <w:t>da bo za vgrajene materiale, naprave in za izvedena dela pred vgradnjo predložil nadzoru naročnika predpisane ateste, certifikate in/ali opravil predpisane preizkuse;</w:t>
      </w:r>
    </w:p>
    <w:p w:rsidR="006D0417" w:rsidRPr="00332BF9" w:rsidRDefault="006D0417" w:rsidP="006D0417">
      <w:pPr>
        <w:pStyle w:val="NoSpacing"/>
        <w:numPr>
          <w:ilvl w:val="0"/>
          <w:numId w:val="44"/>
        </w:numPr>
        <w:jc w:val="both"/>
        <w:rPr>
          <w:sz w:val="20"/>
          <w:szCs w:val="20"/>
        </w:rPr>
      </w:pPr>
      <w:r w:rsidRPr="00332BF9">
        <w:rPr>
          <w:sz w:val="20"/>
          <w:szCs w:val="20"/>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vgrajeval samo prvovrstne in nove materiale, naprave in opremo v kvaliteti, predvideni s tehnično dokumentacijo, </w:t>
      </w:r>
      <w:r>
        <w:rPr>
          <w:sz w:val="20"/>
          <w:szCs w:val="20"/>
        </w:rPr>
        <w:t xml:space="preserve">Gradbenim zakonom </w:t>
      </w:r>
      <w:r w:rsidRPr="00332BF9">
        <w:rPr>
          <w:sz w:val="20"/>
          <w:szCs w:val="20"/>
        </w:rPr>
        <w:t xml:space="preserve"> in Zakonom o gradbenih proizvodih;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pred primopredajo objekta naročniku predal vso potrebno tehnično dokumentacijo po </w:t>
      </w:r>
      <w:r>
        <w:rPr>
          <w:sz w:val="20"/>
          <w:szCs w:val="20"/>
        </w:rPr>
        <w:t>GZ</w:t>
      </w:r>
      <w:r w:rsidRPr="00332BF9">
        <w:rPr>
          <w:sz w:val="20"/>
          <w:szCs w:val="20"/>
        </w:rPr>
        <w:t xml:space="preserve"> (v treh izvodih) in ostalo predpisano dokumentacijo o kvaliteti izvedenih del (atesti, certifikati, garantni listi, meritve...);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uporabnika seznanil z obratovanjem objekta in ga uvedel v delo z vgrajenimi napravami;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poskrbel, da bodo vse naprave dosegale parametre načrtovane v projektni dokumentaciji;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izvedel tudi vse nulte meritve (meritve prezračevanja, meritve osvetljenosti delovnih mest, mikroklimatskih pogojev, ipd.);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izvršil zavarovanje objekta, delavcev ter materiala na gradbišču v času izvajanja del, od začetka del do primopredaje objekta naročniku. Zavarovanje mora vključevati tudi zavarovanje tretjih oseb in stvari in mora biti izvršeno pri pooblaščeni zavarovalni družbi, izvajalec mora kopijo police za vrednost v višini pogodbenih del dostaviti naročniku ob podpisu pogodbe;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urejal vse zadeve v zvezi z odlaganjem gradbenih odpadkov skladno s predpisi in nosil vse stroške v zvezi s tem; </w:t>
      </w:r>
    </w:p>
    <w:p w:rsidR="006D0417" w:rsidRPr="00332BF9" w:rsidRDefault="006D0417" w:rsidP="006D0417">
      <w:pPr>
        <w:pStyle w:val="NoSpacing"/>
        <w:numPr>
          <w:ilvl w:val="0"/>
          <w:numId w:val="44"/>
        </w:numPr>
        <w:jc w:val="both"/>
        <w:rPr>
          <w:sz w:val="20"/>
          <w:szCs w:val="20"/>
        </w:rPr>
      </w:pPr>
      <w:r w:rsidRPr="00332BF9">
        <w:rPr>
          <w:sz w:val="20"/>
          <w:szCs w:val="20"/>
        </w:rPr>
        <w:t xml:space="preserve">da bo povrnil infrastrukturo in okolico objekta po izgradnji v prvotno stanje; </w:t>
      </w:r>
    </w:p>
    <w:p w:rsidR="006D0417" w:rsidRPr="00332BF9" w:rsidRDefault="006D0417" w:rsidP="006D0417">
      <w:pPr>
        <w:pStyle w:val="NoSpacing"/>
        <w:numPr>
          <w:ilvl w:val="0"/>
          <w:numId w:val="44"/>
        </w:numPr>
        <w:jc w:val="both"/>
        <w:rPr>
          <w:sz w:val="20"/>
          <w:szCs w:val="20"/>
        </w:rPr>
      </w:pPr>
      <w:r w:rsidRPr="00332BF9">
        <w:rPr>
          <w:sz w:val="20"/>
          <w:szCs w:val="20"/>
        </w:rPr>
        <w:t>da bo v imenu naročnika in za lasten račun nabavil in postavil gradbiščno tablo;</w:t>
      </w:r>
    </w:p>
    <w:p w:rsidR="006D0417" w:rsidRPr="00332BF9" w:rsidRDefault="006D0417" w:rsidP="006D0417">
      <w:pPr>
        <w:pStyle w:val="NoSpacing"/>
        <w:numPr>
          <w:ilvl w:val="0"/>
          <w:numId w:val="44"/>
        </w:numPr>
        <w:jc w:val="both"/>
        <w:rPr>
          <w:sz w:val="20"/>
          <w:szCs w:val="20"/>
        </w:rPr>
      </w:pPr>
      <w:r w:rsidRPr="00332BF9">
        <w:rPr>
          <w:sz w:val="20"/>
          <w:szCs w:val="20"/>
        </w:rPr>
        <w:t>da bo, v kolikor bo potrebno, sodeloval in podajal pojasnila naročniku ali zainteresirani javnosti in zagotovil udeležbo na morebitnih koordinativnih oziroma uskladitvenih sestankih;</w:t>
      </w:r>
    </w:p>
    <w:p w:rsidR="006D0417" w:rsidRPr="00332BF9" w:rsidRDefault="006D0417" w:rsidP="006D0417">
      <w:pPr>
        <w:ind w:firstLine="420"/>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24. člen</w:t>
      </w:r>
    </w:p>
    <w:p w:rsidR="006D0417" w:rsidRPr="00332BF9" w:rsidRDefault="006D0417" w:rsidP="006D0417">
      <w:pPr>
        <w:pStyle w:val="Header"/>
        <w:jc w:val="center"/>
        <w:rPr>
          <w:rFonts w:ascii="Arial" w:hAnsi="Arial" w:cs="Arial"/>
          <w:color w:val="000000"/>
        </w:rPr>
      </w:pPr>
    </w:p>
    <w:p w:rsidR="006D0417" w:rsidRPr="00332BF9" w:rsidRDefault="006D0417" w:rsidP="006D0417">
      <w:pPr>
        <w:pStyle w:val="NoSpacing"/>
        <w:jc w:val="both"/>
        <w:rPr>
          <w:sz w:val="20"/>
          <w:szCs w:val="20"/>
        </w:rPr>
      </w:pPr>
      <w:r w:rsidRPr="00332BF9">
        <w:rPr>
          <w:sz w:val="20"/>
          <w:szCs w:val="20"/>
        </w:rPr>
        <w:t>Izvajalec je dolžan datum dokončanja del v zvezi z  investicijo, ki je predmet te pogodbe, vpisati v gradbeni dnevnik .</w:t>
      </w:r>
    </w:p>
    <w:p w:rsidR="006D0417" w:rsidRPr="00332BF9" w:rsidRDefault="006D0417" w:rsidP="006D0417">
      <w:pPr>
        <w:pStyle w:val="NoSpacing"/>
        <w:jc w:val="both"/>
        <w:rPr>
          <w:sz w:val="20"/>
          <w:szCs w:val="20"/>
        </w:rPr>
      </w:pPr>
      <w:r w:rsidRPr="00332BF9">
        <w:rPr>
          <w:sz w:val="20"/>
          <w:szCs w:val="20"/>
        </w:rPr>
        <w:t xml:space="preserve"> Za dan uspešnega zaključka del se šteje dan, ko je opravljen uspešni tehnični pregled (brez pripomb članov komisije, ki jo imenuje UE Cerknica) in izdano uporabno dovoljenje ter ko so odpravljene vse pomanjkljivosti ugotovljene pri kvalitetnem pregledu (uspešna primopredaja).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rPr>
          <w:sz w:val="20"/>
          <w:szCs w:val="20"/>
        </w:rPr>
      </w:pPr>
      <w:r w:rsidRPr="00332BF9">
        <w:rPr>
          <w:sz w:val="20"/>
          <w:szCs w:val="20"/>
        </w:rPr>
        <w:t>O dokončanju in kvalitetnem prevzemu del, ki so predmet te pogodbe, se sestavi</w:t>
      </w:r>
    </w:p>
    <w:p w:rsidR="006D0417" w:rsidRPr="00332BF9" w:rsidRDefault="006D0417" w:rsidP="006D0417">
      <w:pPr>
        <w:pStyle w:val="NoSpacing"/>
        <w:rPr>
          <w:sz w:val="20"/>
          <w:szCs w:val="20"/>
        </w:rPr>
      </w:pPr>
      <w:r w:rsidRPr="00332BF9">
        <w:rPr>
          <w:sz w:val="20"/>
          <w:szCs w:val="20"/>
        </w:rPr>
        <w:t>primopredajni zapisnik, v katerem se ugotovi predvsem:</w:t>
      </w:r>
    </w:p>
    <w:p w:rsidR="006D0417" w:rsidRPr="00332BF9" w:rsidRDefault="006D0417" w:rsidP="006D0417">
      <w:pPr>
        <w:pStyle w:val="NoSpacing"/>
        <w:numPr>
          <w:ilvl w:val="0"/>
          <w:numId w:val="36"/>
        </w:numPr>
        <w:rPr>
          <w:sz w:val="20"/>
          <w:szCs w:val="20"/>
        </w:rPr>
      </w:pPr>
      <w:r w:rsidRPr="00332BF9">
        <w:rPr>
          <w:sz w:val="20"/>
          <w:szCs w:val="20"/>
        </w:rPr>
        <w:t xml:space="preserve">ali so dela izvedena skladno z določili te pogodbe, veljavnim zakonskimi predpisi in pravili stroke, </w:t>
      </w:r>
    </w:p>
    <w:p w:rsidR="006D0417" w:rsidRPr="00332BF9" w:rsidRDefault="006D0417" w:rsidP="006D0417">
      <w:pPr>
        <w:pStyle w:val="NoSpacing"/>
        <w:numPr>
          <w:ilvl w:val="0"/>
          <w:numId w:val="36"/>
        </w:numPr>
        <w:rPr>
          <w:sz w:val="20"/>
          <w:szCs w:val="20"/>
        </w:rPr>
      </w:pPr>
      <w:r w:rsidRPr="00332BF9">
        <w:rPr>
          <w:sz w:val="20"/>
          <w:szCs w:val="20"/>
        </w:rPr>
        <w:t xml:space="preserve">datume začetka in datum prevzema del, </w:t>
      </w:r>
    </w:p>
    <w:p w:rsidR="006D0417" w:rsidRPr="00332BF9" w:rsidRDefault="006D0417" w:rsidP="006D0417">
      <w:pPr>
        <w:pStyle w:val="NoSpacing"/>
        <w:numPr>
          <w:ilvl w:val="0"/>
          <w:numId w:val="36"/>
        </w:numPr>
        <w:rPr>
          <w:sz w:val="20"/>
          <w:szCs w:val="20"/>
        </w:rPr>
      </w:pPr>
      <w:r w:rsidRPr="00332BF9">
        <w:rPr>
          <w:sz w:val="20"/>
          <w:szCs w:val="20"/>
        </w:rPr>
        <w:t xml:space="preserve">kakovost izvedenih del in pripombe naročnika v zvezi z njo, </w:t>
      </w:r>
    </w:p>
    <w:p w:rsidR="006D0417" w:rsidRPr="00332BF9" w:rsidRDefault="006D0417" w:rsidP="006D0417">
      <w:pPr>
        <w:pStyle w:val="NoSpacing"/>
        <w:numPr>
          <w:ilvl w:val="0"/>
          <w:numId w:val="36"/>
        </w:numPr>
        <w:rPr>
          <w:sz w:val="20"/>
          <w:szCs w:val="20"/>
        </w:rPr>
      </w:pPr>
      <w:r w:rsidRPr="00332BF9">
        <w:rPr>
          <w:sz w:val="20"/>
          <w:szCs w:val="20"/>
        </w:rPr>
        <w:t xml:space="preserve">morebitna odprta, med predstavniki pogodbenih strank sporna vprašanja tehnične narave. </w:t>
      </w:r>
    </w:p>
    <w:p w:rsidR="006D0417" w:rsidRPr="00332BF9" w:rsidRDefault="006D0417" w:rsidP="006D0417">
      <w:pPr>
        <w:pStyle w:val="NoSpacing"/>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Kvalitetni prevzem mora biti opravljen v roku največ 5 dni po uspešnem tehničnem pregledu – brez pripomb in zadržkov komisije, ki je tehnični pregled izvedla in jo je imenovala UE Cerknica.</w:t>
      </w:r>
    </w:p>
    <w:p w:rsidR="006D0417" w:rsidRPr="00332BF9" w:rsidRDefault="006D0417" w:rsidP="006D0417">
      <w:pPr>
        <w:pStyle w:val="NoSpacing"/>
        <w:jc w:val="both"/>
        <w:rPr>
          <w:sz w:val="20"/>
          <w:szCs w:val="20"/>
        </w:rPr>
      </w:pPr>
      <w:r w:rsidRPr="00332BF9">
        <w:rPr>
          <w:sz w:val="20"/>
          <w:szCs w:val="20"/>
        </w:rPr>
        <w:t xml:space="preserve"> Z dnem izročitve podpisanega zapisnika o primopredaji izvedenih del s strani naročnika in izvajalca nastopijo pravne posledice, povezane z izročitvijo in prevzemom del. Od takrat dalje začne teči garancijski rok. </w:t>
      </w:r>
    </w:p>
    <w:p w:rsidR="006D0417" w:rsidRPr="00332BF9" w:rsidRDefault="006D0417" w:rsidP="006D0417">
      <w:pPr>
        <w:pStyle w:val="NoSpacing"/>
        <w:jc w:val="both"/>
        <w:rPr>
          <w:sz w:val="20"/>
          <w:szCs w:val="20"/>
        </w:rPr>
      </w:pPr>
      <w:r w:rsidRPr="00332BF9">
        <w:rPr>
          <w:sz w:val="20"/>
          <w:szCs w:val="20"/>
        </w:rPr>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6D0417" w:rsidRPr="00332BF9" w:rsidRDefault="006D0417" w:rsidP="006D0417">
      <w:pPr>
        <w:pStyle w:val="NoSpacing"/>
        <w:jc w:val="both"/>
        <w:rPr>
          <w:sz w:val="20"/>
          <w:szCs w:val="20"/>
        </w:rPr>
      </w:pPr>
      <w:r w:rsidRPr="00332BF9">
        <w:rPr>
          <w:sz w:val="20"/>
          <w:szCs w:val="20"/>
        </w:rPr>
        <w:t>Ob primopredaji del mora izvajalec izročiti naročniku vso dokumentacijo v zvezi z investicijo, ki je predmet te pogodbe.</w:t>
      </w:r>
    </w:p>
    <w:p w:rsidR="006D0417" w:rsidRPr="00332BF9" w:rsidRDefault="006D0417" w:rsidP="006D0417">
      <w:pPr>
        <w:pStyle w:val="NoSpacing"/>
        <w:jc w:val="both"/>
        <w:rPr>
          <w:sz w:val="20"/>
          <w:szCs w:val="20"/>
        </w:rPr>
      </w:pPr>
      <w:r w:rsidRPr="00332BF9">
        <w:rPr>
          <w:sz w:val="20"/>
          <w:szCs w:val="20"/>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6D0417" w:rsidRPr="00332BF9" w:rsidRDefault="006D0417" w:rsidP="006D0417">
      <w:pPr>
        <w:pStyle w:val="Header"/>
        <w:rPr>
          <w:rFonts w:ascii="Arial" w:hAnsi="Arial" w:cs="Arial"/>
          <w:color w:val="000000"/>
        </w:rPr>
      </w:pPr>
      <w:r w:rsidRPr="00332BF9">
        <w:rPr>
          <w:rFonts w:ascii="Arial" w:hAnsi="Arial" w:cs="Arial"/>
          <w:color w:val="000000"/>
        </w:rPr>
        <w:t xml:space="preserve">  </w:t>
      </w:r>
    </w:p>
    <w:p w:rsidR="006D0417" w:rsidRPr="00332BF9" w:rsidRDefault="006D0417" w:rsidP="006D0417">
      <w:pPr>
        <w:ind w:left="720"/>
        <w:jc w:val="center"/>
        <w:rPr>
          <w:color w:val="000000"/>
          <w:sz w:val="20"/>
          <w:szCs w:val="20"/>
        </w:rPr>
      </w:pPr>
      <w:r w:rsidRPr="00332BF9">
        <w:rPr>
          <w:color w:val="000000"/>
          <w:sz w:val="20"/>
          <w:szCs w:val="20"/>
        </w:rPr>
        <w:t>25. člen</w:t>
      </w:r>
    </w:p>
    <w:p w:rsidR="006D0417" w:rsidRPr="00332BF9" w:rsidRDefault="006D0417" w:rsidP="006D0417">
      <w:pPr>
        <w:ind w:left="360"/>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 xml:space="preserve">Izvajalec prevzame jamstvo za kvalitetno izvedbo del in kvaliteto uporabljenega materiala in opreme v skladu z garancijskimi roki in </w:t>
      </w:r>
      <w:r w:rsidR="006D7476">
        <w:rPr>
          <w:sz w:val="20"/>
          <w:szCs w:val="20"/>
        </w:rPr>
        <w:t>Gradbenim zakonom</w:t>
      </w:r>
      <w:r w:rsidRPr="00332BF9">
        <w:rPr>
          <w:sz w:val="20"/>
          <w:szCs w:val="20"/>
        </w:rPr>
        <w:t xml:space="preserve">. </w:t>
      </w:r>
    </w:p>
    <w:p w:rsidR="006D0417" w:rsidRDefault="006D0417" w:rsidP="006D0417">
      <w:pPr>
        <w:rPr>
          <w:color w:val="000000"/>
          <w:sz w:val="20"/>
          <w:szCs w:val="20"/>
        </w:rPr>
      </w:pPr>
      <w:r w:rsidRPr="00332BF9">
        <w:rPr>
          <w:color w:val="000000"/>
          <w:sz w:val="20"/>
          <w:szCs w:val="20"/>
        </w:rPr>
        <w:t xml:space="preserve"> </w:t>
      </w:r>
    </w:p>
    <w:p w:rsidR="006D7476" w:rsidRPr="00332BF9" w:rsidRDefault="006D7476"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26. člen</w:t>
      </w:r>
    </w:p>
    <w:p w:rsidR="006D0417" w:rsidRPr="00332BF9" w:rsidRDefault="006D0417" w:rsidP="006D0417">
      <w:pPr>
        <w:ind w:left="360"/>
        <w:jc w:val="center"/>
        <w:rPr>
          <w:color w:val="000000"/>
          <w:sz w:val="20"/>
          <w:szCs w:val="20"/>
        </w:rPr>
      </w:pPr>
    </w:p>
    <w:p w:rsidR="006D0417" w:rsidRPr="00332BF9" w:rsidRDefault="006D0417" w:rsidP="006D0417">
      <w:pPr>
        <w:pStyle w:val="NoSpacing"/>
        <w:rPr>
          <w:sz w:val="20"/>
          <w:szCs w:val="20"/>
        </w:rPr>
      </w:pPr>
      <w:r w:rsidRPr="00332BF9">
        <w:rPr>
          <w:sz w:val="20"/>
          <w:szCs w:val="20"/>
        </w:rPr>
        <w:t xml:space="preserve">Izvajalec daje pet (5) letno garancijo za ves vgrajen material in opremo.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Za solidnost gradnje (konstrukcijsko stabilnost in varnost objekta) ter fasade in strehe je garancijski rok v skladu z  določbami Obligacijskega zakonika (Uradni list RS, št. 97/07) deset (10) let od izročitve in prevzema del.</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Za gradbeno obrtniška in instalacijska dela je garancijski rok pet (5) let od izročitve in prevzema del.</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Garancijski rok mora biti razviden tudi iz dokumentacije, ki jo je izvajalec dolžan naročniku izročiti ob dokončnem prevzemu izvedenih del ki so predmet te pogodbe. </w:t>
      </w:r>
    </w:p>
    <w:p w:rsidR="006D0417" w:rsidRPr="00332BF9" w:rsidRDefault="006D0417" w:rsidP="006D0417">
      <w:pPr>
        <w:pStyle w:val="NoSpacing"/>
        <w:jc w:val="both"/>
        <w:rPr>
          <w:sz w:val="20"/>
          <w:szCs w:val="20"/>
        </w:rPr>
      </w:pPr>
      <w:r w:rsidRPr="00332BF9">
        <w:rPr>
          <w:sz w:val="20"/>
          <w:szCs w:val="20"/>
        </w:rPr>
        <w:t xml:space="preserve">Garancijski rok začne teči z dnem uspešnega tehničnega pregleda (brez pripomb komisije) in dokončnim prevzemom izvedenih del brez ugotovljenih pomanjkljivosti (uspešne primopredaje), ki so predmet te pogodbe, s strani naročnika. </w:t>
      </w:r>
    </w:p>
    <w:p w:rsidR="006D0417" w:rsidRPr="00332BF9" w:rsidRDefault="006D0417" w:rsidP="006D0417">
      <w:pPr>
        <w:pStyle w:val="NoSpacing"/>
        <w:jc w:val="both"/>
        <w:rPr>
          <w:sz w:val="20"/>
          <w:szCs w:val="20"/>
        </w:rPr>
      </w:pPr>
    </w:p>
    <w:p w:rsidR="006D0417" w:rsidRPr="00332BF9" w:rsidRDefault="006D0417" w:rsidP="006D0417">
      <w:pPr>
        <w:pStyle w:val="NoSpacing"/>
        <w:rPr>
          <w:sz w:val="20"/>
          <w:szCs w:val="20"/>
        </w:rPr>
      </w:pPr>
    </w:p>
    <w:p w:rsidR="006D0417" w:rsidRPr="00332BF9" w:rsidRDefault="006D0417" w:rsidP="006D0417">
      <w:pPr>
        <w:pStyle w:val="NoSpacing"/>
        <w:jc w:val="both"/>
        <w:rPr>
          <w:sz w:val="20"/>
          <w:szCs w:val="20"/>
        </w:rPr>
      </w:pPr>
      <w:r w:rsidRPr="00332BF9">
        <w:rPr>
          <w:sz w:val="20"/>
          <w:szCs w:val="20"/>
        </w:rPr>
        <w:t>Morebitne skrite napake se obravnavajo v skladu z določili Obligacijskega zakonika. Za zamenjane dele objekta, instalacij in naprav oz. izvršena popravila v garancijski dobi prične teči nov garancijski rok z dnem zamenjave oz. izvedbe popravila.</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27. člen</w:t>
      </w:r>
    </w:p>
    <w:p w:rsidR="006D0417" w:rsidRPr="00332BF9" w:rsidRDefault="006D0417" w:rsidP="006D0417">
      <w:pPr>
        <w:ind w:left="360"/>
        <w:rPr>
          <w:color w:val="000000"/>
          <w:sz w:val="20"/>
          <w:szCs w:val="20"/>
        </w:rPr>
      </w:pPr>
    </w:p>
    <w:p w:rsidR="006D0417" w:rsidRPr="00332BF9" w:rsidRDefault="006D0417" w:rsidP="006D0417">
      <w:pPr>
        <w:rPr>
          <w:color w:val="000000"/>
          <w:sz w:val="20"/>
          <w:szCs w:val="20"/>
        </w:rPr>
      </w:pPr>
      <w:r w:rsidRPr="00332BF9">
        <w:rPr>
          <w:color w:val="000000"/>
          <w:sz w:val="20"/>
          <w:szCs w:val="20"/>
        </w:rPr>
        <w:t>Izvajalec mora naročniku izroč</w:t>
      </w:r>
      <w:r w:rsidRPr="00332BF9">
        <w:rPr>
          <w:rStyle w:val="NoSpacingChar"/>
          <w:sz w:val="20"/>
          <w:szCs w:val="20"/>
        </w:rPr>
        <w:t>iti  garancijo za odpravo napak v garancijskem roku za investicijo, ki je predmet te pogodbe</w:t>
      </w:r>
      <w:r w:rsidRPr="00332BF9">
        <w:rPr>
          <w:color w:val="000000"/>
          <w:sz w:val="20"/>
          <w:szCs w:val="20"/>
        </w:rPr>
        <w:t xml:space="preserve"> v roku </w:t>
      </w:r>
      <w:r>
        <w:rPr>
          <w:color w:val="000000"/>
          <w:sz w:val="20"/>
          <w:szCs w:val="20"/>
        </w:rPr>
        <w:t>1</w:t>
      </w:r>
      <w:r w:rsidRPr="00332BF9">
        <w:rPr>
          <w:color w:val="000000"/>
          <w:sz w:val="20"/>
          <w:szCs w:val="20"/>
        </w:rPr>
        <w:t xml:space="preserve">5 dni od primopredaje objekta.   </w:t>
      </w:r>
    </w:p>
    <w:p w:rsidR="006D0417" w:rsidRPr="00332BF9" w:rsidRDefault="006D0417" w:rsidP="006D0417">
      <w:pPr>
        <w:rPr>
          <w:color w:val="000000"/>
          <w:sz w:val="20"/>
          <w:szCs w:val="20"/>
        </w:rPr>
      </w:pPr>
      <w:r w:rsidRPr="00332BF9">
        <w:rPr>
          <w:color w:val="000000"/>
          <w:sz w:val="20"/>
          <w:szCs w:val="20"/>
        </w:rPr>
        <w:t xml:space="preserve"> </w:t>
      </w:r>
    </w:p>
    <w:p w:rsidR="006D0417" w:rsidRPr="00CC559D" w:rsidRDefault="006D0417" w:rsidP="006D0417">
      <w:pPr>
        <w:pStyle w:val="BodyText2"/>
        <w:rPr>
          <w:rFonts w:cs="Arial"/>
          <w:b w:val="0"/>
          <w:color w:val="000000"/>
          <w:sz w:val="20"/>
          <w:szCs w:val="20"/>
        </w:rPr>
      </w:pPr>
      <w:r w:rsidRPr="00CC559D">
        <w:rPr>
          <w:rFonts w:cs="Arial"/>
          <w:b w:val="0"/>
          <w:color w:val="000000"/>
          <w:sz w:val="20"/>
          <w:szCs w:val="20"/>
        </w:rPr>
        <w:t>V kolikor izvajalec naročniku ne izroči garancije za odpravo napak v garancijskem roku ima naročnik pravico unovčiti garancijo za dobro izvedbo pogodbenih obveznosti v višini 50 % (</w:t>
      </w:r>
      <w:r>
        <w:rPr>
          <w:rFonts w:cs="Arial"/>
          <w:b w:val="0"/>
          <w:color w:val="000000"/>
          <w:sz w:val="20"/>
          <w:szCs w:val="20"/>
        </w:rPr>
        <w:t>2,5</w:t>
      </w:r>
      <w:r w:rsidRPr="00CC559D">
        <w:rPr>
          <w:rFonts w:cs="Arial"/>
          <w:b w:val="0"/>
          <w:color w:val="000000"/>
          <w:sz w:val="20"/>
          <w:szCs w:val="20"/>
        </w:rPr>
        <w:t xml:space="preserve"> % od pogodbene vrednosti) kot kavcijo do predložitve garancije.</w:t>
      </w:r>
    </w:p>
    <w:p w:rsidR="006D0417" w:rsidRPr="00332BF9" w:rsidRDefault="006D0417" w:rsidP="006D0417">
      <w:pPr>
        <w:pStyle w:val="BodyText22"/>
        <w:rPr>
          <w:rFonts w:cs="Arial"/>
          <w:color w:val="000000"/>
          <w:sz w:val="20"/>
        </w:rPr>
      </w:pPr>
      <w:r w:rsidRPr="00332BF9">
        <w:rPr>
          <w:rFonts w:cs="Arial"/>
          <w:color w:val="000000"/>
          <w:sz w:val="20"/>
        </w:rPr>
        <w:t xml:space="preserve"> </w:t>
      </w:r>
    </w:p>
    <w:p w:rsidR="006D0417" w:rsidRPr="00332BF9" w:rsidRDefault="006D0417" w:rsidP="006D0417">
      <w:pPr>
        <w:ind w:left="360"/>
        <w:jc w:val="center"/>
        <w:rPr>
          <w:color w:val="000000"/>
          <w:sz w:val="20"/>
          <w:szCs w:val="20"/>
        </w:rPr>
      </w:pPr>
      <w:r w:rsidRPr="00332BF9">
        <w:rPr>
          <w:color w:val="000000"/>
          <w:sz w:val="20"/>
          <w:szCs w:val="20"/>
        </w:rPr>
        <w:t>28. člen</w:t>
      </w:r>
    </w:p>
    <w:p w:rsidR="006D0417" w:rsidRPr="00332BF9" w:rsidRDefault="006D0417" w:rsidP="006D0417">
      <w:pPr>
        <w:pStyle w:val="Header"/>
        <w:rPr>
          <w:rFonts w:ascii="Arial" w:hAnsi="Arial" w:cs="Arial"/>
          <w:color w:val="000000"/>
        </w:rPr>
      </w:pPr>
    </w:p>
    <w:p w:rsidR="006D0417" w:rsidRPr="00332BF9" w:rsidRDefault="006D0417" w:rsidP="006D0417">
      <w:pPr>
        <w:pStyle w:val="NoSpacing"/>
        <w:jc w:val="both"/>
        <w:rPr>
          <w:sz w:val="20"/>
          <w:szCs w:val="20"/>
        </w:rPr>
      </w:pPr>
      <w:r w:rsidRPr="00332BF9">
        <w:rPr>
          <w:sz w:val="20"/>
          <w:szCs w:val="20"/>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Izvajalec je dolžan pristopiti k odpravi napak najkasneje v roku, katerega mu pisno sporoči oz. obvesti naročnik.</w:t>
      </w:r>
    </w:p>
    <w:p w:rsidR="006D0417" w:rsidRPr="00332BF9" w:rsidRDefault="006D0417" w:rsidP="006D0417">
      <w:pPr>
        <w:pStyle w:val="NoSpacing"/>
        <w:jc w:val="both"/>
        <w:rPr>
          <w:sz w:val="20"/>
          <w:szCs w:val="20"/>
        </w:rPr>
      </w:pPr>
    </w:p>
    <w:p w:rsidR="006D0417" w:rsidRPr="00332BF9" w:rsidRDefault="006D0417" w:rsidP="006D0417">
      <w:pPr>
        <w:pStyle w:val="NoSpacing"/>
        <w:jc w:val="both"/>
        <w:rPr>
          <w:sz w:val="20"/>
          <w:szCs w:val="20"/>
        </w:rPr>
      </w:pPr>
      <w:r w:rsidRPr="00332BF9">
        <w:rPr>
          <w:sz w:val="20"/>
          <w:szCs w:val="20"/>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6D0417" w:rsidRPr="00332BF9" w:rsidRDefault="006D0417" w:rsidP="006D0417">
      <w:pPr>
        <w:pStyle w:val="NoSpacing"/>
        <w:jc w:val="both"/>
        <w:rPr>
          <w:sz w:val="20"/>
          <w:szCs w:val="20"/>
        </w:rPr>
      </w:pPr>
      <w:r w:rsidRPr="00332BF9">
        <w:rPr>
          <w:sz w:val="20"/>
          <w:szCs w:val="20"/>
        </w:rPr>
        <w:t xml:space="preserve"> </w:t>
      </w:r>
    </w:p>
    <w:p w:rsidR="006D0417" w:rsidRPr="00332BF9" w:rsidRDefault="006D0417" w:rsidP="006D0417">
      <w:pPr>
        <w:pStyle w:val="NoSpacing"/>
        <w:jc w:val="both"/>
        <w:rPr>
          <w:sz w:val="20"/>
          <w:szCs w:val="20"/>
        </w:rPr>
      </w:pPr>
      <w:r w:rsidRPr="00332BF9">
        <w:rPr>
          <w:sz w:val="20"/>
          <w:szCs w:val="20"/>
        </w:rPr>
        <w:t xml:space="preserve">V primeru, da se v garancijskem roku odkrijejo napake, ki ne bodo odpravljene pred iztekom tega roka, je izvajalec dolžan naročniku izročiti novo garancijo za odpravo napak v garancijskem roku za čas, ki ga sporazumno določita naročnik in izvajalec.  </w:t>
      </w:r>
    </w:p>
    <w:p w:rsidR="006D0417" w:rsidRDefault="006D0417" w:rsidP="006D0417">
      <w:pPr>
        <w:rPr>
          <w:color w:val="FF0000"/>
          <w:sz w:val="20"/>
          <w:szCs w:val="20"/>
        </w:rPr>
      </w:pPr>
      <w:r w:rsidRPr="00332BF9">
        <w:rPr>
          <w:color w:val="FF0000"/>
          <w:sz w:val="20"/>
          <w:szCs w:val="20"/>
        </w:rPr>
        <w:t xml:space="preserve"> </w:t>
      </w:r>
    </w:p>
    <w:p w:rsidR="006D7476" w:rsidRDefault="006D7476" w:rsidP="006D0417">
      <w:pPr>
        <w:rPr>
          <w:color w:val="FF0000"/>
          <w:sz w:val="20"/>
          <w:szCs w:val="20"/>
        </w:rPr>
      </w:pPr>
    </w:p>
    <w:p w:rsidR="006D7476" w:rsidRPr="00332BF9" w:rsidRDefault="006D7476"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29. člen</w:t>
      </w:r>
    </w:p>
    <w:p w:rsidR="006D0417" w:rsidRPr="00332BF9" w:rsidRDefault="006D0417" w:rsidP="006D0417">
      <w:pPr>
        <w:jc w:val="center"/>
        <w:rPr>
          <w:color w:val="000000"/>
          <w:sz w:val="20"/>
          <w:szCs w:val="20"/>
        </w:rPr>
      </w:pPr>
    </w:p>
    <w:p w:rsidR="006D0417" w:rsidRPr="00332BF9" w:rsidRDefault="006D0417" w:rsidP="006D0417">
      <w:pPr>
        <w:pStyle w:val="NoSpacing"/>
        <w:jc w:val="both"/>
        <w:rPr>
          <w:sz w:val="20"/>
          <w:szCs w:val="20"/>
        </w:rPr>
      </w:pPr>
      <w:r>
        <w:rPr>
          <w:sz w:val="20"/>
          <w:szCs w:val="20"/>
        </w:rPr>
        <w:t>Predstavnik naročnika in skrbnik pogodbe je:</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Pr>
          <w:sz w:val="20"/>
          <w:szCs w:val="20"/>
        </w:rPr>
        <w:t>Vodja nadzora je: ___________________, št. ZAPS/IZS _______________</w:t>
      </w:r>
    </w:p>
    <w:p w:rsidR="006D0417" w:rsidRPr="00332BF9" w:rsidRDefault="006D0417" w:rsidP="006D0417">
      <w:pPr>
        <w:pStyle w:val="NoSpacing"/>
        <w:rPr>
          <w:sz w:val="20"/>
          <w:szCs w:val="20"/>
        </w:rPr>
      </w:pPr>
    </w:p>
    <w:p w:rsidR="006D0417" w:rsidRDefault="006D0417" w:rsidP="006D0417">
      <w:pPr>
        <w:rPr>
          <w:color w:val="000000"/>
          <w:sz w:val="20"/>
          <w:szCs w:val="20"/>
        </w:rPr>
      </w:pPr>
      <w:r>
        <w:rPr>
          <w:color w:val="000000"/>
          <w:sz w:val="20"/>
          <w:szCs w:val="20"/>
        </w:rPr>
        <w:t>Odgovorni predstavnik izvajalca je: _________________________________</w:t>
      </w:r>
    </w:p>
    <w:p w:rsidR="006D0417" w:rsidRDefault="006D0417" w:rsidP="006D0417">
      <w:pPr>
        <w:rPr>
          <w:color w:val="000000"/>
          <w:sz w:val="20"/>
          <w:szCs w:val="20"/>
        </w:rPr>
      </w:pPr>
      <w:r>
        <w:rPr>
          <w:color w:val="000000"/>
          <w:sz w:val="20"/>
          <w:szCs w:val="20"/>
        </w:rPr>
        <w:t xml:space="preserve">Odgovorni predstavnik izvajalca je pooblaščen, da zastopa izvajalca v vseh vprašanjih, ki se nanašajo na dela po tej pogodbi. </w:t>
      </w:r>
    </w:p>
    <w:p w:rsidR="006D0417" w:rsidRDefault="006D0417" w:rsidP="006D0417">
      <w:pPr>
        <w:rPr>
          <w:color w:val="000000"/>
          <w:sz w:val="20"/>
          <w:szCs w:val="20"/>
        </w:rPr>
      </w:pPr>
      <w:r>
        <w:rPr>
          <w:color w:val="000000"/>
          <w:sz w:val="20"/>
          <w:szCs w:val="20"/>
        </w:rPr>
        <w:t>Vodja del je ____________________________________, št. IZS ________________</w:t>
      </w:r>
    </w:p>
    <w:p w:rsidR="006D0417" w:rsidRPr="00332BF9" w:rsidRDefault="006D0417" w:rsidP="006D0417">
      <w:pPr>
        <w:rPr>
          <w:color w:val="000000"/>
          <w:sz w:val="20"/>
          <w:szCs w:val="20"/>
        </w:rPr>
      </w:pPr>
      <w:r>
        <w:rPr>
          <w:color w:val="000000"/>
          <w:sz w:val="20"/>
          <w:szCs w:val="20"/>
        </w:rPr>
        <w:t>Vodja gradnje je:________________________</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30. člen</w:t>
      </w:r>
    </w:p>
    <w:p w:rsidR="006D0417" w:rsidRPr="00332BF9" w:rsidRDefault="006D0417" w:rsidP="006D0417">
      <w:pPr>
        <w:jc w:val="center"/>
        <w:rPr>
          <w:color w:val="000000"/>
          <w:sz w:val="20"/>
          <w:szCs w:val="20"/>
        </w:rPr>
      </w:pPr>
    </w:p>
    <w:p w:rsidR="006D0417" w:rsidRPr="00332BF9" w:rsidRDefault="006D0417" w:rsidP="006D0417">
      <w:pPr>
        <w:pStyle w:val="NoSpacing"/>
        <w:rPr>
          <w:sz w:val="20"/>
          <w:szCs w:val="20"/>
        </w:rPr>
      </w:pPr>
      <w:r w:rsidRPr="00332BF9">
        <w:rPr>
          <w:sz w:val="20"/>
          <w:szCs w:val="20"/>
        </w:rPr>
        <w:t>Naročnik ima pravico do odstopa od pogodbe v primeru, če:</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bi pričel z izvedbo pogodbeno dogovorjenih del v pogodbenem roku,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če pride izvajalec v takšno finančno situacijo, ki bi mu onemogočila izvedbo pogodbenih obveznosti,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bi dosegal pogodbeno dogovorjene kvalitete in te ne bi vzpostavil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prekine z deli brez pisnega soglasja naročnika,</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zamuja s kritičnimi roki in teh zamud ne bi nadoknadil niti v naknadnem roku, ki mu ga določi naročnik,</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nadzor izda opozorilo, da neodprava določene napake pomeni bistveno kršitev pogodbe, izvajalec pa te napake ne odpravi v razumnem roku, ki ga določi nadzor,</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ne zagotavlja zahtevane varnosti in zdravja pri delu ter splošne varnosti,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je z izvedbo del v tako veliki zamudi, da je zapadla celotna pogodbena kazen, opredeljena v pogodbi,</w:t>
      </w:r>
    </w:p>
    <w:p w:rsidR="006D0417" w:rsidRPr="00332BF9" w:rsidRDefault="006D0417" w:rsidP="006D0417">
      <w:pPr>
        <w:numPr>
          <w:ilvl w:val="0"/>
          <w:numId w:val="34"/>
        </w:numPr>
        <w:spacing w:before="0" w:line="240" w:lineRule="auto"/>
        <w:rPr>
          <w:color w:val="000000"/>
          <w:sz w:val="20"/>
          <w:szCs w:val="20"/>
        </w:rPr>
      </w:pPr>
      <w:r w:rsidRPr="00332BF9">
        <w:rPr>
          <w:color w:val="000000"/>
          <w:sz w:val="20"/>
          <w:szCs w:val="20"/>
        </w:rPr>
        <w:t>izvajalec pred zamenjavo podizvajalcev ne pridobi pisnega soglasja naročnika.</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 xml:space="preserve">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w:t>
      </w:r>
      <w:r w:rsidR="008C43DC">
        <w:rPr>
          <w:sz w:val="20"/>
          <w:szCs w:val="20"/>
        </w:rPr>
        <w:t xml:space="preserve"> </w:t>
      </w:r>
      <w:r w:rsidRPr="00332BF9">
        <w:rPr>
          <w:sz w:val="20"/>
          <w:szCs w:val="20"/>
        </w:rPr>
        <w:t>garancijo za dobro izvedbo pogodbenih obveznosti.</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Če je pogodba odpovedana, mora izvajalec takoj ustaviti delo, zavarovati in zaščititi delovišče ter ga zapustiti, kakor hitro je mogoče.</w:t>
      </w:r>
    </w:p>
    <w:p w:rsidR="006D0417" w:rsidRPr="00332BF9" w:rsidRDefault="006D0417" w:rsidP="006D0417">
      <w:pPr>
        <w:pStyle w:val="BodyText2"/>
        <w:rPr>
          <w:rFonts w:cs="Arial"/>
          <w:color w:val="000000"/>
          <w:sz w:val="20"/>
          <w:szCs w:val="20"/>
        </w:rPr>
      </w:pPr>
    </w:p>
    <w:p w:rsidR="006D0417" w:rsidRPr="00877D0E" w:rsidRDefault="006D0417" w:rsidP="006D0417">
      <w:pPr>
        <w:pStyle w:val="BodyText2"/>
        <w:rPr>
          <w:rFonts w:cs="Arial"/>
          <w:b w:val="0"/>
          <w:color w:val="000000"/>
          <w:sz w:val="20"/>
          <w:szCs w:val="20"/>
        </w:rPr>
      </w:pPr>
      <w:r w:rsidRPr="00877D0E">
        <w:rPr>
          <w:rFonts w:cs="Arial"/>
          <w:b w:val="0"/>
          <w:color w:val="000000"/>
          <w:sz w:val="20"/>
          <w:szCs w:val="20"/>
        </w:rPr>
        <w:t xml:space="preserve">Odpoved pogodbe je lahko samo v pisni obliki z navedbo razloga za njeno prekinitev. </w:t>
      </w:r>
    </w:p>
    <w:p w:rsidR="006D0417" w:rsidRPr="00877D0E" w:rsidRDefault="006D0417" w:rsidP="006D0417">
      <w:pPr>
        <w:pStyle w:val="BodyText2"/>
        <w:rPr>
          <w:rFonts w:cs="Arial"/>
          <w:b w:val="0"/>
          <w:color w:val="000000"/>
          <w:sz w:val="20"/>
          <w:szCs w:val="20"/>
        </w:rPr>
      </w:pPr>
      <w:r w:rsidRPr="00877D0E">
        <w:rPr>
          <w:rFonts w:cs="Arial"/>
          <w:b w:val="0"/>
          <w:color w:val="000000"/>
          <w:sz w:val="20"/>
          <w:szCs w:val="20"/>
        </w:rPr>
        <w:t xml:space="preserve">Če pride do prekinitve te pogodbe iz razlogov navedenih v prvem odstavku tega člena, naročnik do izvajalca nima nobenih finančnih obveznosti ne glede na obseg opravljenih del.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31. člen</w:t>
      </w:r>
    </w:p>
    <w:p w:rsidR="006D0417" w:rsidRPr="00332BF9" w:rsidRDefault="006D0417" w:rsidP="006D0417">
      <w:pPr>
        <w:jc w:val="center"/>
        <w:rPr>
          <w:color w:val="000000"/>
          <w:sz w:val="20"/>
          <w:szCs w:val="20"/>
        </w:rPr>
      </w:pPr>
    </w:p>
    <w:p w:rsidR="006D0417" w:rsidRPr="00332BF9" w:rsidRDefault="006D0417" w:rsidP="006D0417">
      <w:pPr>
        <w:pStyle w:val="NoSpacing"/>
        <w:rPr>
          <w:sz w:val="20"/>
          <w:szCs w:val="20"/>
        </w:rPr>
      </w:pPr>
      <w:r w:rsidRPr="00332BF9">
        <w:rPr>
          <w:sz w:val="20"/>
          <w:szCs w:val="20"/>
        </w:rPr>
        <w:t xml:space="preserve">Naročnik je dolžan obvestiti izvajalca o morebitni zamenjavi odgovornih oseb iz 29. člena te pogodbe v roku treh dni po njihovi zamenjavi. </w:t>
      </w:r>
    </w:p>
    <w:p w:rsidR="006D0417" w:rsidRPr="00332BF9" w:rsidRDefault="006D0417" w:rsidP="006D0417">
      <w:pPr>
        <w:pStyle w:val="NoSpacing"/>
        <w:rPr>
          <w:sz w:val="20"/>
          <w:szCs w:val="20"/>
        </w:rPr>
      </w:pPr>
    </w:p>
    <w:p w:rsidR="006D0417" w:rsidRPr="00332BF9" w:rsidRDefault="006D0417" w:rsidP="006D0417">
      <w:pPr>
        <w:pStyle w:val="NoSpacing"/>
        <w:rPr>
          <w:sz w:val="20"/>
          <w:szCs w:val="20"/>
        </w:rPr>
      </w:pPr>
      <w:r w:rsidRPr="00332BF9">
        <w:rPr>
          <w:sz w:val="20"/>
          <w:szCs w:val="20"/>
        </w:rPr>
        <w:t xml:space="preserve">Izvajalec mora naročnika o morebitni zamenjavi odgovornih oseb iz 29. člena te pogodbe pisno obvestiti pred nameravano zamenjavo. Z zamenjavo se mora naročnik strinjati, v nasprotnem primeru zamenjava ni možna. </w:t>
      </w:r>
    </w:p>
    <w:p w:rsidR="006D0417" w:rsidRPr="00332BF9" w:rsidRDefault="006D0417" w:rsidP="006D0417">
      <w:pPr>
        <w:ind w:left="360"/>
        <w:jc w:val="center"/>
        <w:rPr>
          <w:color w:val="000000"/>
          <w:sz w:val="20"/>
          <w:szCs w:val="20"/>
        </w:rPr>
      </w:pPr>
      <w:r w:rsidRPr="00332BF9">
        <w:rPr>
          <w:color w:val="000000"/>
          <w:sz w:val="20"/>
          <w:szCs w:val="20"/>
        </w:rPr>
        <w:t>32. člen</w:t>
      </w:r>
    </w:p>
    <w:p w:rsidR="006D0417" w:rsidRPr="00332BF9" w:rsidRDefault="006D0417" w:rsidP="006D0417">
      <w:pPr>
        <w:rPr>
          <w:color w:val="000000"/>
          <w:sz w:val="20"/>
          <w:szCs w:val="20"/>
        </w:rPr>
      </w:pPr>
    </w:p>
    <w:p w:rsidR="006D0417" w:rsidRPr="00877D0E" w:rsidRDefault="006D0417" w:rsidP="006D0417">
      <w:pPr>
        <w:pStyle w:val="BodyText2"/>
        <w:rPr>
          <w:rFonts w:cs="Arial"/>
          <w:b w:val="0"/>
          <w:sz w:val="20"/>
          <w:szCs w:val="20"/>
        </w:rPr>
      </w:pPr>
      <w:r w:rsidRPr="00877D0E">
        <w:rPr>
          <w:rFonts w:cs="Arial"/>
          <w:b w:val="0"/>
          <w:sz w:val="20"/>
          <w:szCs w:val="20"/>
        </w:rPr>
        <w:t xml:space="preserve">Vsa dokumentacija v zvezi s projektom, ki je predmet te pogodbe, ki jo izdela izvajalec, je last  naročnika in jo izvajalec lahko preda tretji osebi le s soglasjem naročnika. </w:t>
      </w:r>
    </w:p>
    <w:p w:rsidR="006D0417" w:rsidRPr="00332BF9" w:rsidRDefault="006D0417" w:rsidP="006D0417">
      <w:pP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33. člen</w:t>
      </w:r>
    </w:p>
    <w:p w:rsidR="006D0417" w:rsidRPr="00332BF9" w:rsidRDefault="006D0417" w:rsidP="006D0417">
      <w:pPr>
        <w:rPr>
          <w:color w:val="000000"/>
          <w:sz w:val="20"/>
          <w:szCs w:val="20"/>
        </w:rPr>
      </w:pPr>
      <w:r w:rsidRPr="00332BF9">
        <w:rPr>
          <w:color w:val="000000"/>
          <w:sz w:val="20"/>
          <w:szCs w:val="20"/>
        </w:rPr>
        <w:t xml:space="preserve"> </w:t>
      </w:r>
    </w:p>
    <w:p w:rsidR="006D0417" w:rsidRPr="00877D0E" w:rsidRDefault="006D0417" w:rsidP="006D0417">
      <w:pPr>
        <w:pStyle w:val="BodyText2"/>
        <w:rPr>
          <w:rFonts w:cs="Arial"/>
          <w:b w:val="0"/>
          <w:color w:val="000000"/>
          <w:sz w:val="20"/>
          <w:szCs w:val="20"/>
        </w:rPr>
      </w:pPr>
      <w:r w:rsidRPr="00877D0E">
        <w:rPr>
          <w:rFonts w:cs="Arial"/>
          <w:b w:val="0"/>
          <w:color w:val="000000"/>
          <w:sz w:val="20"/>
          <w:szCs w:val="20"/>
        </w:rPr>
        <w:t xml:space="preserve">Pogodbene obveznosti so zaključene, ko potečejo garancijski roki in so odpravljene vse morebitne napake, ki bodo ugotovljene v garancijskem roku. </w:t>
      </w:r>
    </w:p>
    <w:p w:rsidR="006D0417" w:rsidRPr="00332BF9" w:rsidRDefault="006D0417" w:rsidP="006D0417">
      <w:pPr>
        <w:pStyle w:val="BodyText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34. člen</w:t>
      </w:r>
    </w:p>
    <w:p w:rsidR="006D0417" w:rsidRPr="00332BF9" w:rsidRDefault="006D0417" w:rsidP="006D0417">
      <w:pPr>
        <w:jc w:val="center"/>
        <w:rPr>
          <w:color w:val="000000"/>
          <w:sz w:val="20"/>
          <w:szCs w:val="20"/>
        </w:rPr>
      </w:pPr>
    </w:p>
    <w:p w:rsidR="006D0417" w:rsidRPr="00877D0E" w:rsidRDefault="006D0417" w:rsidP="006D0417">
      <w:pPr>
        <w:pStyle w:val="BodyText2"/>
        <w:rPr>
          <w:rFonts w:cs="Arial"/>
          <w:b w:val="0"/>
          <w:color w:val="000000"/>
          <w:sz w:val="20"/>
          <w:szCs w:val="20"/>
        </w:rPr>
      </w:pPr>
      <w:r w:rsidRPr="00877D0E">
        <w:rPr>
          <w:rFonts w:cs="Arial"/>
          <w:b w:val="0"/>
          <w:color w:val="000000"/>
          <w:sz w:val="20"/>
          <w:szCs w:val="20"/>
        </w:rPr>
        <w:t xml:space="preserve">Pogodbeni stranki bosta morebitne spore nastale pri izvrševanju te pogodbe reševali sporazumno, v nasprotnem primeru bo o sporu odločalo stvarno pristojno sodišče po sedežu naročnika.  </w:t>
      </w:r>
    </w:p>
    <w:p w:rsidR="006D0417" w:rsidRPr="00332BF9" w:rsidRDefault="006D0417" w:rsidP="006D0417">
      <w:pPr>
        <w:pStyle w:val="BodyText2"/>
        <w:rPr>
          <w:rFonts w:cs="Arial"/>
          <w:color w:val="000000"/>
          <w:sz w:val="20"/>
          <w:szCs w:val="20"/>
        </w:rPr>
      </w:pPr>
    </w:p>
    <w:p w:rsidR="006D0417" w:rsidRPr="00332BF9" w:rsidRDefault="006D0417" w:rsidP="006D0417">
      <w:pPr>
        <w:pStyle w:val="BodyText2"/>
        <w:rPr>
          <w:rFonts w:cs="Arial"/>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35. člen</w:t>
      </w:r>
    </w:p>
    <w:p w:rsidR="006D0417" w:rsidRPr="00332BF9" w:rsidRDefault="006D0417" w:rsidP="006D0417">
      <w:pPr>
        <w:rPr>
          <w:b/>
          <w:color w:val="000000"/>
          <w:sz w:val="20"/>
          <w:szCs w:val="20"/>
        </w:rPr>
      </w:pPr>
      <w:r w:rsidRPr="00332BF9">
        <w:rPr>
          <w:color w:val="000000"/>
          <w:sz w:val="20"/>
          <w:szCs w:val="20"/>
        </w:rPr>
        <w:t xml:space="preserve"> </w:t>
      </w:r>
    </w:p>
    <w:p w:rsidR="006D0417" w:rsidRPr="00332BF9" w:rsidRDefault="006D0417" w:rsidP="006D0417">
      <w:pPr>
        <w:pStyle w:val="BodyText22"/>
        <w:rPr>
          <w:rFonts w:cs="Arial"/>
          <w:b w:val="0"/>
          <w:color w:val="000000"/>
          <w:sz w:val="20"/>
        </w:rPr>
      </w:pPr>
      <w:r w:rsidRPr="00332BF9">
        <w:rPr>
          <w:rFonts w:cs="Arial"/>
          <w:b w:val="0"/>
          <w:color w:val="000000"/>
          <w:sz w:val="20"/>
        </w:rPr>
        <w:t xml:space="preserve">Morebitne spremembe in dopolnitve </w:t>
      </w:r>
      <w:proofErr w:type="gramStart"/>
      <w:r w:rsidRPr="00332BF9">
        <w:rPr>
          <w:rFonts w:cs="Arial"/>
          <w:b w:val="0"/>
          <w:color w:val="000000"/>
          <w:sz w:val="20"/>
        </w:rPr>
        <w:t>te</w:t>
      </w:r>
      <w:proofErr w:type="gramEnd"/>
      <w:r w:rsidRPr="00332BF9">
        <w:rPr>
          <w:rFonts w:cs="Arial"/>
          <w:b w:val="0"/>
          <w:color w:val="000000"/>
          <w:sz w:val="20"/>
        </w:rPr>
        <w:t xml:space="preserve"> pogodbe se uredijo pisno v obliki aneksov k tej pogodbi. </w:t>
      </w:r>
    </w:p>
    <w:p w:rsidR="006D0417" w:rsidRPr="00332BF9" w:rsidRDefault="006D0417" w:rsidP="006D0417">
      <w:pPr>
        <w:rPr>
          <w:color w:val="000000"/>
          <w:sz w:val="20"/>
          <w:szCs w:val="20"/>
        </w:rPr>
      </w:pPr>
      <w:r w:rsidRPr="00332BF9">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36. člen</w:t>
      </w:r>
    </w:p>
    <w:p w:rsidR="006D0417" w:rsidRPr="00332BF9" w:rsidRDefault="006D0417" w:rsidP="006D0417">
      <w:pPr>
        <w:jc w:val="center"/>
        <w:rPr>
          <w:color w:val="000000"/>
          <w:sz w:val="20"/>
          <w:szCs w:val="20"/>
        </w:rPr>
      </w:pPr>
    </w:p>
    <w:p w:rsidR="006D0417" w:rsidRPr="00877D0E" w:rsidRDefault="006D0417" w:rsidP="006D0417">
      <w:pPr>
        <w:pStyle w:val="BodyText2"/>
        <w:rPr>
          <w:rFonts w:cs="Arial"/>
          <w:b w:val="0"/>
          <w:color w:val="000000"/>
          <w:sz w:val="20"/>
          <w:szCs w:val="20"/>
        </w:rPr>
      </w:pPr>
      <w:r w:rsidRPr="00877D0E">
        <w:rPr>
          <w:rFonts w:cs="Arial"/>
          <w:b w:val="0"/>
          <w:color w:val="000000"/>
          <w:sz w:val="20"/>
          <w:szCs w:val="20"/>
        </w:rPr>
        <w:t xml:space="preserve">Pogodba je sestavljena v 4 enakih izvodih, od katerih ima vsak značaj izvirnika in od katerih prejme vsaka pogodbena stranka po </w:t>
      </w:r>
      <w:r>
        <w:rPr>
          <w:rFonts w:cs="Arial"/>
          <w:b w:val="0"/>
          <w:color w:val="000000"/>
          <w:sz w:val="20"/>
          <w:szCs w:val="20"/>
        </w:rPr>
        <w:t>2</w:t>
      </w:r>
      <w:r w:rsidRPr="00877D0E">
        <w:rPr>
          <w:rFonts w:cs="Arial"/>
          <w:b w:val="0"/>
          <w:color w:val="000000"/>
          <w:sz w:val="20"/>
          <w:szCs w:val="20"/>
        </w:rPr>
        <w:t xml:space="preserve"> izvod</w:t>
      </w:r>
      <w:r>
        <w:rPr>
          <w:rFonts w:cs="Arial"/>
          <w:b w:val="0"/>
          <w:color w:val="000000"/>
          <w:sz w:val="20"/>
          <w:szCs w:val="20"/>
        </w:rPr>
        <w:t>a</w:t>
      </w:r>
      <w:r w:rsidRPr="00877D0E">
        <w:rPr>
          <w:rFonts w:cs="Arial"/>
          <w:b w:val="0"/>
          <w:color w:val="000000"/>
          <w:sz w:val="20"/>
          <w:szCs w:val="20"/>
        </w:rPr>
        <w:t xml:space="preserve">.  </w:t>
      </w:r>
    </w:p>
    <w:p w:rsidR="006D0417" w:rsidRPr="00877D0E" w:rsidRDefault="006D0417" w:rsidP="006D0417">
      <w:pPr>
        <w:rPr>
          <w:color w:val="000000"/>
          <w:sz w:val="20"/>
          <w:szCs w:val="20"/>
        </w:rPr>
      </w:pPr>
      <w:r w:rsidRPr="00877D0E">
        <w:rPr>
          <w:color w:val="000000"/>
          <w:sz w:val="20"/>
          <w:szCs w:val="20"/>
        </w:rPr>
        <w:t xml:space="preserve"> </w:t>
      </w:r>
    </w:p>
    <w:p w:rsidR="006D0417" w:rsidRPr="00332BF9" w:rsidRDefault="006D0417" w:rsidP="006D0417">
      <w:pPr>
        <w:ind w:left="360"/>
        <w:jc w:val="center"/>
        <w:rPr>
          <w:color w:val="000000"/>
          <w:sz w:val="20"/>
          <w:szCs w:val="20"/>
        </w:rPr>
      </w:pPr>
      <w:r w:rsidRPr="00332BF9">
        <w:rPr>
          <w:color w:val="000000"/>
          <w:sz w:val="20"/>
          <w:szCs w:val="20"/>
        </w:rPr>
        <w:t>37. člen</w:t>
      </w:r>
    </w:p>
    <w:p w:rsidR="006D0417" w:rsidRPr="00332BF9" w:rsidRDefault="006D0417" w:rsidP="006D0417">
      <w:pPr>
        <w:jc w:val="center"/>
        <w:rPr>
          <w:color w:val="000000"/>
          <w:sz w:val="20"/>
          <w:szCs w:val="20"/>
        </w:rPr>
      </w:pPr>
    </w:p>
    <w:p w:rsidR="006D0417" w:rsidRPr="00332BF9" w:rsidRDefault="006D0417" w:rsidP="006D0417">
      <w:pPr>
        <w:pStyle w:val="NoSpacing"/>
        <w:jc w:val="both"/>
        <w:rPr>
          <w:sz w:val="20"/>
          <w:szCs w:val="20"/>
        </w:rPr>
      </w:pPr>
      <w:r w:rsidRPr="00332BF9">
        <w:rPr>
          <w:sz w:val="20"/>
          <w:szCs w:val="20"/>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D0417" w:rsidRPr="00332BF9" w:rsidRDefault="006D0417" w:rsidP="006D0417">
      <w:pPr>
        <w:rPr>
          <w:color w:val="000000"/>
          <w:sz w:val="20"/>
          <w:szCs w:val="20"/>
        </w:rPr>
      </w:pPr>
    </w:p>
    <w:p w:rsidR="006D0417" w:rsidRPr="00332BF9" w:rsidRDefault="006D0417" w:rsidP="006D0417">
      <w:pPr>
        <w:pStyle w:val="NoSpacing"/>
        <w:rPr>
          <w:sz w:val="20"/>
          <w:szCs w:val="20"/>
        </w:rPr>
      </w:pPr>
      <w:r w:rsidRPr="00332BF9">
        <w:rPr>
          <w:sz w:val="20"/>
          <w:szCs w:val="20"/>
        </w:rPr>
        <w:t>V primeru kršitve ali poskusa kršitve te klavzule, je že sklenjena in veljavna pogodba nična, če pa pogodba še ni veljavna, se šteje, da pogodba ni bila sklenjena.</w:t>
      </w:r>
    </w:p>
    <w:p w:rsidR="006D7476" w:rsidRPr="00332BF9" w:rsidRDefault="006D7476"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38. člen</w:t>
      </w:r>
    </w:p>
    <w:p w:rsidR="006D0417" w:rsidRPr="00332BF9" w:rsidRDefault="006D0417" w:rsidP="006D0417">
      <w:pPr>
        <w:jc w:val="center"/>
        <w:rPr>
          <w:color w:val="000000"/>
          <w:sz w:val="20"/>
          <w:szCs w:val="20"/>
        </w:rPr>
      </w:pPr>
    </w:p>
    <w:p w:rsidR="006D0417" w:rsidRPr="00877D0E" w:rsidRDefault="006D0417" w:rsidP="006D0417">
      <w:pPr>
        <w:rPr>
          <w:sz w:val="20"/>
          <w:szCs w:val="20"/>
        </w:rPr>
      </w:pPr>
      <w:r w:rsidRPr="00877D0E">
        <w:rPr>
          <w:sz w:val="20"/>
          <w:szCs w:val="20"/>
        </w:rPr>
        <w:t>Ta pogodba je sklenjena pod razveznim pogojem, ki se uresniči v primeru izpolnitve ene od naslednjih okoliščin:</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če bo naročnik seznanjen, da je sodišče s pravnomočno odločitvijo ugotovilo kršitev obveznosti delovne, okoljske ali socialne zakonodaje s strani izvajalca ali podizvajalca ali</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če bo naročnik seznanjen, da je pristojni državni organ pri izvajalcu ali podizvajalcu, v času izvajanja pogodbe, ugotovil najmanj dve kršitvi v zvezi s:</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plačilom za delo,</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delovnim časom,</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počitki,</w:t>
      </w:r>
    </w:p>
    <w:p w:rsidR="006D0417" w:rsidRPr="00877D0E" w:rsidRDefault="006D0417" w:rsidP="006D0417">
      <w:pPr>
        <w:numPr>
          <w:ilvl w:val="0"/>
          <w:numId w:val="22"/>
        </w:numPr>
        <w:autoSpaceDE w:val="0"/>
        <w:autoSpaceDN w:val="0"/>
        <w:adjustRightInd w:val="0"/>
        <w:rPr>
          <w:sz w:val="20"/>
          <w:szCs w:val="20"/>
        </w:rPr>
      </w:pPr>
      <w:r w:rsidRPr="00877D0E">
        <w:rPr>
          <w:sz w:val="20"/>
          <w:szCs w:val="20"/>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6D0417" w:rsidRPr="00877D0E" w:rsidRDefault="006D0417" w:rsidP="006D0417">
      <w:pPr>
        <w:rPr>
          <w:sz w:val="20"/>
          <w:szCs w:val="20"/>
        </w:rPr>
      </w:pPr>
    </w:p>
    <w:p w:rsidR="006D0417" w:rsidRPr="00877D0E" w:rsidRDefault="006D0417" w:rsidP="006D0417">
      <w:pPr>
        <w:rPr>
          <w:sz w:val="20"/>
          <w:szCs w:val="20"/>
        </w:rPr>
      </w:pPr>
      <w:r w:rsidRPr="00877D0E">
        <w:rPr>
          <w:sz w:val="20"/>
          <w:szCs w:val="20"/>
        </w:rPr>
        <w:t xml:space="preserve">Če naročnik v roku 30 dni od seznanitve s kršitvijo ne začne novega postopka javnega naročila, se šteje, da je pogodba razvezana 30. dan od seznanitve s kršitvijo. </w:t>
      </w:r>
    </w:p>
    <w:p w:rsidR="006D0417" w:rsidRPr="00332BF9" w:rsidRDefault="006D0417" w:rsidP="006D0417">
      <w:pPr>
        <w:jc w:val="center"/>
        <w:rPr>
          <w:color w:val="000000"/>
          <w:sz w:val="20"/>
          <w:szCs w:val="20"/>
        </w:rPr>
      </w:pPr>
    </w:p>
    <w:p w:rsidR="006D0417" w:rsidRPr="00332BF9" w:rsidRDefault="006D0417" w:rsidP="006D0417">
      <w:pPr>
        <w:ind w:left="360"/>
        <w:jc w:val="center"/>
        <w:rPr>
          <w:color w:val="000000"/>
          <w:sz w:val="20"/>
          <w:szCs w:val="20"/>
        </w:rPr>
      </w:pPr>
      <w:r w:rsidRPr="00332BF9">
        <w:rPr>
          <w:color w:val="000000"/>
          <w:sz w:val="20"/>
          <w:szCs w:val="20"/>
        </w:rPr>
        <w:t>39. člen</w:t>
      </w:r>
    </w:p>
    <w:p w:rsidR="006D0417" w:rsidRPr="00332BF9" w:rsidRDefault="006D0417" w:rsidP="006D0417">
      <w:pPr>
        <w:rPr>
          <w:color w:val="000000"/>
          <w:sz w:val="20"/>
          <w:szCs w:val="20"/>
        </w:rPr>
      </w:pPr>
    </w:p>
    <w:p w:rsidR="006D0417" w:rsidRPr="00877D0E" w:rsidRDefault="006D0417" w:rsidP="006D0417">
      <w:pPr>
        <w:pStyle w:val="BodyText2"/>
        <w:rPr>
          <w:rFonts w:cs="Arial"/>
          <w:b w:val="0"/>
          <w:color w:val="000000"/>
          <w:sz w:val="20"/>
          <w:szCs w:val="20"/>
        </w:rPr>
      </w:pPr>
      <w:r w:rsidRPr="00877D0E">
        <w:rPr>
          <w:rFonts w:cs="Arial"/>
          <w:b w:val="0"/>
          <w:color w:val="000000"/>
          <w:sz w:val="20"/>
          <w:szCs w:val="20"/>
        </w:rPr>
        <w:t>Pogodba je sklenjena, ko jo podpišeta obe pogodbeni stranki, pod odložnim pogojem, da izvajalec v 15 dneh po podpisu pogodbe naročniku predloži garancijo za dobro izvedbo pogodbenih obveznosti skladno z določili te pogodbe.</w:t>
      </w:r>
    </w:p>
    <w:p w:rsidR="006D0417" w:rsidRDefault="006D0417" w:rsidP="006D0417">
      <w:pPr>
        <w:pStyle w:val="BodyText2"/>
        <w:rPr>
          <w:rFonts w:cs="Arial"/>
          <w:b w:val="0"/>
          <w:color w:val="000000"/>
          <w:sz w:val="20"/>
          <w:szCs w:val="20"/>
        </w:rPr>
      </w:pPr>
    </w:p>
    <w:p w:rsidR="003A222A" w:rsidRDefault="003A222A" w:rsidP="006D0417">
      <w:pPr>
        <w:pStyle w:val="BodyText2"/>
        <w:rPr>
          <w:rFonts w:cs="Arial"/>
          <w:b w:val="0"/>
          <w:color w:val="000000"/>
          <w:sz w:val="20"/>
          <w:szCs w:val="20"/>
        </w:rPr>
      </w:pPr>
    </w:p>
    <w:p w:rsidR="003A222A" w:rsidRDefault="003A222A" w:rsidP="006D0417">
      <w:pPr>
        <w:pStyle w:val="BodyText2"/>
        <w:rPr>
          <w:rFonts w:cs="Arial"/>
          <w:b w:val="0"/>
          <w:color w:val="000000"/>
          <w:sz w:val="20"/>
          <w:szCs w:val="20"/>
        </w:rPr>
      </w:pPr>
    </w:p>
    <w:p w:rsidR="003A222A" w:rsidRDefault="003A222A" w:rsidP="006D0417">
      <w:pPr>
        <w:pStyle w:val="BodyText2"/>
        <w:rPr>
          <w:rFonts w:cs="Arial"/>
          <w:b w:val="0"/>
          <w:color w:val="000000"/>
          <w:sz w:val="20"/>
          <w:szCs w:val="20"/>
        </w:rPr>
      </w:pPr>
    </w:p>
    <w:p w:rsidR="003A222A" w:rsidRPr="00877D0E" w:rsidRDefault="003A222A" w:rsidP="006D0417">
      <w:pPr>
        <w:pStyle w:val="BodyText2"/>
        <w:rPr>
          <w:rFonts w:cs="Arial"/>
          <w:b w:val="0"/>
          <w:color w:val="000000"/>
          <w:sz w:val="20"/>
          <w:szCs w:val="20"/>
        </w:rPr>
      </w:pPr>
    </w:p>
    <w:p w:rsidR="006D7476" w:rsidRDefault="006D0417" w:rsidP="006D0417">
      <w:pPr>
        <w:pStyle w:val="BodyText2"/>
        <w:rPr>
          <w:rFonts w:cs="Arial"/>
          <w:b w:val="0"/>
          <w:color w:val="000000"/>
          <w:sz w:val="20"/>
          <w:szCs w:val="20"/>
        </w:rPr>
      </w:pPr>
      <w:r w:rsidRPr="00877D0E">
        <w:rPr>
          <w:rFonts w:cs="Arial"/>
          <w:b w:val="0"/>
          <w:color w:val="000000"/>
          <w:sz w:val="20"/>
          <w:szCs w:val="20"/>
        </w:rPr>
        <w:t>V kolikor v tem roku izvajalec ne predloži predmetne garancije, se štej</w:t>
      </w:r>
      <w:r w:rsidR="006D7476">
        <w:rPr>
          <w:rFonts w:cs="Arial"/>
          <w:b w:val="0"/>
          <w:color w:val="000000"/>
          <w:sz w:val="20"/>
          <w:szCs w:val="20"/>
        </w:rPr>
        <w:t>e, da pogodba ni bila sklenjena.</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w:t>
      </w:r>
      <w:r>
        <w:rPr>
          <w:color w:val="000000"/>
          <w:sz w:val="20"/>
          <w:szCs w:val="20"/>
        </w:rPr>
        <w:t>___________</w:t>
      </w:r>
      <w:r w:rsidRPr="00332BF9">
        <w:rPr>
          <w:color w:val="000000"/>
          <w:sz w:val="20"/>
          <w:szCs w:val="20"/>
        </w:rPr>
        <w:t xml:space="preserve">, dne </w:t>
      </w:r>
      <w:r w:rsidRPr="00332BF9">
        <w:rPr>
          <w:color w:val="000000"/>
          <w:sz w:val="20"/>
          <w:szCs w:val="20"/>
        </w:rPr>
        <w:softHyphen/>
      </w:r>
      <w:r w:rsidRPr="00332BF9">
        <w:rPr>
          <w:color w:val="000000"/>
          <w:sz w:val="20"/>
          <w:szCs w:val="20"/>
        </w:rPr>
        <w:softHyphen/>
      </w:r>
      <w:r w:rsidRPr="00332BF9">
        <w:rPr>
          <w:color w:val="000000"/>
          <w:sz w:val="20"/>
          <w:szCs w:val="20"/>
        </w:rPr>
        <w:softHyphen/>
      </w:r>
      <w:r w:rsidRPr="00332BF9">
        <w:rPr>
          <w:color w:val="000000"/>
          <w:sz w:val="20"/>
          <w:szCs w:val="20"/>
        </w:rPr>
        <w:softHyphen/>
      </w:r>
      <w:r w:rsidRPr="00332BF9">
        <w:rPr>
          <w:color w:val="000000"/>
          <w:sz w:val="20"/>
          <w:szCs w:val="20"/>
        </w:rPr>
        <w:softHyphen/>
        <w:t xml:space="preserve">________________                         Cerknica dne, ___________________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 xml:space="preserve">                                                                          </w:t>
      </w:r>
      <w:r>
        <w:rPr>
          <w:color w:val="000000"/>
          <w:sz w:val="20"/>
          <w:szCs w:val="20"/>
        </w:rPr>
        <w:tab/>
      </w:r>
      <w:r>
        <w:rPr>
          <w:color w:val="000000"/>
          <w:sz w:val="20"/>
          <w:szCs w:val="20"/>
        </w:rPr>
        <w:tab/>
        <w:t xml:space="preserve">       </w:t>
      </w:r>
      <w:r w:rsidRPr="00332BF9">
        <w:rPr>
          <w:color w:val="000000"/>
          <w:sz w:val="20"/>
          <w:szCs w:val="20"/>
        </w:rPr>
        <w:t xml:space="preserve">    Številka pogodbe: _____________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 xml:space="preserve">Izvajalec:                                                                            Naročnik: </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_____________________                                                 OBČINA CERKNICA</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Direktor:                                                                              Župan:</w:t>
      </w:r>
    </w:p>
    <w:p w:rsidR="006D0417" w:rsidRPr="00332BF9" w:rsidRDefault="006D0417" w:rsidP="006D0417">
      <w:pPr>
        <w:rPr>
          <w:color w:val="000000"/>
          <w:sz w:val="20"/>
          <w:szCs w:val="20"/>
        </w:rPr>
      </w:pPr>
    </w:p>
    <w:p w:rsidR="006D0417" w:rsidRPr="00332BF9" w:rsidRDefault="006D0417" w:rsidP="006D0417">
      <w:pPr>
        <w:rPr>
          <w:color w:val="000000"/>
          <w:sz w:val="20"/>
          <w:szCs w:val="20"/>
        </w:rPr>
      </w:pPr>
      <w:r w:rsidRPr="00332BF9">
        <w:rPr>
          <w:color w:val="000000"/>
          <w:sz w:val="20"/>
          <w:szCs w:val="20"/>
        </w:rPr>
        <w:t>_________________                                                          Marko RUPAR</w:t>
      </w:r>
    </w:p>
    <w:p w:rsidR="006D0417" w:rsidRPr="00332BF9" w:rsidRDefault="006D0417" w:rsidP="006D0417">
      <w:pPr>
        <w:rPr>
          <w:color w:val="000000"/>
          <w:sz w:val="20"/>
          <w:szCs w:val="20"/>
        </w:rPr>
      </w:pPr>
    </w:p>
    <w:p w:rsidR="006D0417" w:rsidRPr="00332BF9" w:rsidRDefault="006D0417" w:rsidP="006D0417">
      <w:pPr>
        <w:rPr>
          <w:color w:val="FF0000"/>
          <w:sz w:val="20"/>
          <w:szCs w:val="20"/>
        </w:rPr>
      </w:pPr>
      <w:r w:rsidRPr="00332BF9">
        <w:rPr>
          <w:color w:val="000000"/>
          <w:sz w:val="20"/>
          <w:szCs w:val="20"/>
        </w:rPr>
        <w:t xml:space="preserve"> </w:t>
      </w:r>
    </w:p>
    <w:p w:rsidR="006D0417" w:rsidRPr="00332BF9" w:rsidRDefault="006D0417" w:rsidP="006D0417">
      <w:pPr>
        <w:pStyle w:val="NoSpacing"/>
        <w:rPr>
          <w:b/>
          <w:sz w:val="20"/>
          <w:szCs w:val="20"/>
          <w:u w:val="single"/>
        </w:rPr>
      </w:pPr>
    </w:p>
    <w:p w:rsidR="006D0417" w:rsidRPr="00332BF9" w:rsidRDefault="006D0417" w:rsidP="006D0417">
      <w:pPr>
        <w:pStyle w:val="NoSpacing"/>
        <w:rPr>
          <w:b/>
          <w:sz w:val="20"/>
          <w:szCs w:val="20"/>
          <w:u w:val="single"/>
        </w:rPr>
      </w:pPr>
    </w:p>
    <w:p w:rsidR="006D0417" w:rsidRPr="00332BF9" w:rsidRDefault="006D0417" w:rsidP="006D0417">
      <w:pPr>
        <w:pStyle w:val="NoSpacing"/>
        <w:rPr>
          <w:b/>
          <w:sz w:val="20"/>
          <w:szCs w:val="20"/>
          <w:u w:val="single"/>
        </w:rPr>
      </w:pPr>
    </w:p>
    <w:p w:rsidR="006D0417" w:rsidRPr="00332BF9" w:rsidRDefault="006D0417" w:rsidP="006D0417">
      <w:pPr>
        <w:pStyle w:val="NoSpacing"/>
        <w:rPr>
          <w:sz w:val="20"/>
          <w:szCs w:val="20"/>
        </w:rPr>
      </w:pPr>
      <w:r w:rsidRPr="00332BF9">
        <w:rPr>
          <w:b/>
          <w:sz w:val="20"/>
          <w:szCs w:val="20"/>
          <w:u w:val="single"/>
        </w:rPr>
        <w:t>Opomba</w:t>
      </w:r>
      <w:r w:rsidRPr="00332BF9">
        <w:rPr>
          <w:sz w:val="20"/>
          <w:szCs w:val="20"/>
        </w:rPr>
        <w:t xml:space="preserve">: Naročnik si pridržuje pravico do manjših sprememb ali vsebinskih dopolnitev predloženega vzorca pogodbe. </w:t>
      </w:r>
    </w:p>
    <w:p w:rsidR="006D0417" w:rsidRPr="00332BF9" w:rsidRDefault="006D0417" w:rsidP="006D0417">
      <w:pPr>
        <w:rPr>
          <w:color w:val="FF0000"/>
          <w:sz w:val="20"/>
          <w:szCs w:val="20"/>
        </w:rPr>
      </w:pPr>
    </w:p>
    <w:p w:rsidR="006D0417" w:rsidRPr="00332BF9" w:rsidRDefault="006D0417" w:rsidP="006D0417">
      <w:pPr>
        <w:rPr>
          <w:sz w:val="20"/>
          <w:szCs w:val="20"/>
        </w:rPr>
      </w:pPr>
    </w:p>
    <w:p w:rsidR="006D0417" w:rsidRPr="00332BF9" w:rsidRDefault="006D0417" w:rsidP="006D0417">
      <w:pPr>
        <w:rPr>
          <w:sz w:val="20"/>
          <w:szCs w:val="20"/>
        </w:rPr>
      </w:pPr>
    </w:p>
    <w:p w:rsidR="006D0417" w:rsidRDefault="006D0417" w:rsidP="006D0417">
      <w:pPr>
        <w:pStyle w:val="NoSpacing"/>
        <w:rPr>
          <w:szCs w:val="22"/>
        </w:rPr>
      </w:pPr>
      <w:r w:rsidRPr="00332BF9">
        <w:rPr>
          <w:sz w:val="20"/>
          <w:szCs w:val="20"/>
        </w:rPr>
        <w:t>Ponudnik mora vse strani pogodbe parafirati in žigosti s čimer izrazi popolno strinjanje z njenim besedilom.</w:t>
      </w:r>
    </w:p>
    <w:p w:rsidR="006D0417" w:rsidRPr="00CE03E3" w:rsidRDefault="006D0417" w:rsidP="006D0417">
      <w:pPr>
        <w:spacing w:line="276" w:lineRule="auto"/>
        <w:rPr>
          <w:b/>
          <w:szCs w:val="22"/>
        </w:rPr>
      </w:pPr>
      <w:r w:rsidRPr="00CE03E3">
        <w:rPr>
          <w:szCs w:val="22"/>
        </w:rPr>
        <w:tab/>
      </w:r>
      <w:r w:rsidRPr="00CE03E3">
        <w:rPr>
          <w:szCs w:val="22"/>
        </w:rPr>
        <w:tab/>
      </w:r>
      <w:r w:rsidRPr="00CE03E3">
        <w:rPr>
          <w:szCs w:val="22"/>
        </w:rPr>
        <w:tab/>
      </w:r>
      <w:r w:rsidRPr="00CE03E3">
        <w:rPr>
          <w:szCs w:val="22"/>
        </w:rPr>
        <w:tab/>
      </w:r>
      <w:r w:rsidRPr="00CE03E3">
        <w:rPr>
          <w:szCs w:val="22"/>
        </w:rPr>
        <w:tab/>
      </w:r>
      <w:r w:rsidRPr="00C82D24">
        <w:rPr>
          <w:b/>
          <w:szCs w:val="22"/>
        </w:rPr>
        <w:t xml:space="preserve">      </w:t>
      </w:r>
    </w:p>
    <w:bookmarkEnd w:id="58"/>
    <w:p w:rsidR="006D0417" w:rsidRPr="004539AC" w:rsidRDefault="006D0417" w:rsidP="006D0417">
      <w:pPr>
        <w:pStyle w:val="2AG"/>
        <w:numPr>
          <w:ilvl w:val="1"/>
          <w:numId w:val="14"/>
        </w:numPr>
        <w:sectPr w:rsidR="006D0417" w:rsidRPr="004539AC" w:rsidSect="003B3CA6">
          <w:pgSz w:w="11906" w:h="16838"/>
          <w:pgMar w:top="1417" w:right="1417" w:bottom="1417" w:left="1417" w:header="708" w:footer="708" w:gutter="0"/>
          <w:cols w:space="708"/>
          <w:docGrid w:linePitch="360"/>
        </w:sectPr>
      </w:pPr>
    </w:p>
    <w:p w:rsidR="006D0417" w:rsidRDefault="006D0417" w:rsidP="006D0417">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9"/>
      </w:tblGrid>
      <w:tr w:rsidR="006D0417" w:rsidRPr="00D8543B" w:rsidTr="003B3CA6">
        <w:trPr>
          <w:jc w:val="center"/>
        </w:trPr>
        <w:tc>
          <w:tcPr>
            <w:tcW w:w="8849" w:type="dxa"/>
            <w:shd w:val="clear" w:color="auto" w:fill="auto"/>
          </w:tcPr>
          <w:p w:rsidR="006D0417" w:rsidRPr="00D8543B" w:rsidRDefault="006D0417" w:rsidP="003B3CA6">
            <w:pPr>
              <w:jc w:val="center"/>
              <w:rPr>
                <w:b/>
                <w:szCs w:val="22"/>
              </w:rPr>
            </w:pPr>
            <w:r>
              <w:rPr>
                <w:b/>
                <w:szCs w:val="22"/>
              </w:rPr>
              <w:t>MENIČNA IZJAVA</w:t>
            </w:r>
          </w:p>
        </w:tc>
      </w:tr>
    </w:tbl>
    <w:p w:rsidR="006D0417" w:rsidRDefault="006D0417" w:rsidP="006D0417">
      <w:pPr>
        <w:rPr>
          <w:b/>
          <w:szCs w:val="22"/>
        </w:rPr>
      </w:pPr>
    </w:p>
    <w:p w:rsidR="006D0417" w:rsidRDefault="006D0417" w:rsidP="006D0417">
      <w:pPr>
        <w:rPr>
          <w:b/>
          <w:szCs w:val="22"/>
        </w:rPr>
      </w:pPr>
    </w:p>
    <w:p w:rsidR="006D0417" w:rsidRPr="00CD3427" w:rsidRDefault="006D0417" w:rsidP="006D0417">
      <w:pPr>
        <w:rPr>
          <w:sz w:val="20"/>
          <w:szCs w:val="20"/>
        </w:rPr>
      </w:pPr>
      <w:r w:rsidRPr="00CD3427">
        <w:rPr>
          <w:sz w:val="20"/>
          <w:szCs w:val="20"/>
        </w:rPr>
        <w:t xml:space="preserve">Podpisnik menične izjave nepreklicno in brezpogojno pooblaščam OBČINO CERKNICA, Cesta 4. maja 53, 1380 Cerknica, da izpolni menico v vrednosti 10% skupne pogodbene vrednosti del z DDV ______________ po pogodbi št. _______________ za </w:t>
      </w:r>
      <w:r>
        <w:rPr>
          <w:sz w:val="20"/>
          <w:szCs w:val="20"/>
        </w:rPr>
        <w:t xml:space="preserve">IZGRADNJO IZOBRAŽEVALNO INTERPRETACIJSKEGA OBJEKTA OB CERKNIŠKEM JEZERU kot </w:t>
      </w:r>
      <w:r w:rsidRPr="00CD3427">
        <w:rPr>
          <w:sz w:val="20"/>
          <w:szCs w:val="20"/>
        </w:rPr>
        <w:t xml:space="preserve">garancijo za dobro in pravočasno izvedbo pogodbenih obveznosti ter izpolni vse sestavne dele menice, ki niso izpolnjeni in to brez poprejšnjega obvestila ter jo unovči v breme našega transakcijskega računa št.________________________ pri _________________. </w:t>
      </w: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 xml:space="preserve">OBČINO CERKNICA, Cesta 4. maja 53, 1380  Cerknica pooblaščamo, da menico »brez protesta« uporabi kot garancijo za dobro in pravočasno izvedbo pogodbenih obveznosti po pogodbi št. ________________ za </w:t>
      </w:r>
      <w:r>
        <w:rPr>
          <w:sz w:val="20"/>
          <w:szCs w:val="20"/>
        </w:rPr>
        <w:t>IZGRADNJO IZOBRAŽEVALNO INTERPRETACIJSKEGA OBJEKTA OB CERKNIŠKEM JEZERU</w:t>
      </w:r>
      <w:r w:rsidRPr="00CD3427">
        <w:rPr>
          <w:sz w:val="20"/>
          <w:szCs w:val="20"/>
        </w:rPr>
        <w:t xml:space="preserve"> in se odrekamo vsem ugovorom proti tako izpolnjeni menici, kakor tudi ugovorom v sodnem postopku. Naročnik lahko menično izjavo z menico unovči do ______________. Po preteku tega roka naročnik trasantu vrne bianco menico z menično izjavo. </w:t>
      </w:r>
    </w:p>
    <w:p w:rsidR="006D0417" w:rsidRPr="00CD3427" w:rsidRDefault="006D0417" w:rsidP="006D0417">
      <w:pPr>
        <w:ind w:left="2835" w:hanging="2835"/>
        <w:rPr>
          <w:sz w:val="20"/>
          <w:szCs w:val="20"/>
        </w:rPr>
      </w:pP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Datum:__________________</w:t>
      </w:r>
      <w:r w:rsidRPr="00CD3427">
        <w:rPr>
          <w:sz w:val="20"/>
          <w:szCs w:val="20"/>
        </w:rPr>
        <w:tab/>
      </w:r>
      <w:r w:rsidRPr="00CD3427">
        <w:rPr>
          <w:sz w:val="20"/>
          <w:szCs w:val="20"/>
        </w:rPr>
        <w:tab/>
        <w:t>Žig</w:t>
      </w:r>
      <w:r w:rsidRPr="00CD3427">
        <w:rPr>
          <w:sz w:val="20"/>
          <w:szCs w:val="20"/>
        </w:rPr>
        <w:tab/>
      </w:r>
      <w:r w:rsidRPr="00CD3427">
        <w:rPr>
          <w:sz w:val="20"/>
          <w:szCs w:val="20"/>
        </w:rPr>
        <w:tab/>
      </w:r>
      <w:r w:rsidRPr="00CD3427">
        <w:rPr>
          <w:sz w:val="20"/>
          <w:szCs w:val="20"/>
        </w:rPr>
        <w:tab/>
        <w:t>Podpisnik:</w:t>
      </w:r>
    </w:p>
    <w:p w:rsidR="006D0417" w:rsidRPr="00CD3427" w:rsidRDefault="006D0417" w:rsidP="006D0417">
      <w:pPr>
        <w:rPr>
          <w:sz w:val="20"/>
          <w:szCs w:val="20"/>
        </w:rPr>
      </w:pPr>
    </w:p>
    <w:p w:rsidR="006D0417" w:rsidRPr="005655DF" w:rsidRDefault="006D0417" w:rsidP="006D0417">
      <w:pPr>
        <w:jc w:val="center"/>
        <w:rPr>
          <w:rFonts w:ascii="Calibri" w:hAnsi="Calibri"/>
          <w:b/>
        </w:rPr>
      </w:pPr>
      <w:r w:rsidRPr="005655DF">
        <w:rPr>
          <w:rFonts w:ascii="Calibri" w:hAnsi="Calibri"/>
          <w:b/>
        </w:rPr>
        <w:t>POOBLASTILO ZA IZPLAČILO MENICE</w:t>
      </w:r>
    </w:p>
    <w:p w:rsidR="006D0417" w:rsidRDefault="006D0417" w:rsidP="006D0417">
      <w:pPr>
        <w:rPr>
          <w:rFonts w:ascii="Calibri" w:hAnsi="Calibri"/>
        </w:rPr>
      </w:pPr>
    </w:p>
    <w:p w:rsidR="006D0417" w:rsidRPr="00CD3427" w:rsidRDefault="006D0417" w:rsidP="006D0417">
      <w:pPr>
        <w:rPr>
          <w:sz w:val="20"/>
          <w:szCs w:val="20"/>
        </w:rPr>
      </w:pPr>
      <w:r w:rsidRPr="00CD3427">
        <w:rPr>
          <w:sz w:val="20"/>
          <w:szCs w:val="20"/>
        </w:rPr>
        <w:t xml:space="preserve">Spodaj podpisani zastopnik trasanta _________________ pooblaščam _______________________, ki vodi naš transakcijski račun št._________________________, da v breme našega računa prenese menični znesek  na račun meničnega upnika OBČINA CERKNICA, Cesta 4. maja 53, 1380  Cerknica. </w:t>
      </w:r>
    </w:p>
    <w:p w:rsidR="006D0417" w:rsidRPr="00CD3427" w:rsidRDefault="006D0417" w:rsidP="006D0417">
      <w:pPr>
        <w:rPr>
          <w:sz w:val="20"/>
          <w:szCs w:val="20"/>
        </w:rPr>
      </w:pPr>
      <w:r w:rsidRPr="00CD3427">
        <w:rPr>
          <w:sz w:val="20"/>
          <w:szCs w:val="20"/>
        </w:rPr>
        <w:t xml:space="preserve">V primeru spora je pristojno Okrajno sodišče v Cerknici. </w:t>
      </w: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 xml:space="preserve">Menični upnik OBČIN CERKNICA bo po izpolnitvi obveznosti iz navedene pogodbe vrnil menico trasantu. </w:t>
      </w:r>
    </w:p>
    <w:p w:rsidR="006D0417" w:rsidRPr="00CD3427" w:rsidRDefault="006D0417" w:rsidP="006D0417">
      <w:pPr>
        <w:rPr>
          <w:sz w:val="20"/>
          <w:szCs w:val="20"/>
        </w:rPr>
      </w:pPr>
    </w:p>
    <w:p w:rsidR="006D0417" w:rsidRPr="00CD3427" w:rsidRDefault="006D0417" w:rsidP="006D0417">
      <w:pPr>
        <w:rPr>
          <w:sz w:val="20"/>
          <w:szCs w:val="20"/>
        </w:rPr>
      </w:pPr>
    </w:p>
    <w:p w:rsidR="006D0417" w:rsidRPr="00CD3427" w:rsidRDefault="006D0417" w:rsidP="006D0417">
      <w:pPr>
        <w:rPr>
          <w:sz w:val="20"/>
          <w:szCs w:val="20"/>
        </w:rPr>
      </w:pPr>
      <w:r w:rsidRPr="00CD3427">
        <w:rPr>
          <w:sz w:val="20"/>
          <w:szCs w:val="20"/>
        </w:rPr>
        <w:t>Datum:________________</w:t>
      </w:r>
    </w:p>
    <w:p w:rsidR="006D0417" w:rsidRPr="00CD3427" w:rsidRDefault="006D0417" w:rsidP="006D0417">
      <w:pPr>
        <w:autoSpaceDE w:val="0"/>
        <w:autoSpaceDN w:val="0"/>
        <w:adjustRightInd w:val="0"/>
        <w:rPr>
          <w:sz w:val="20"/>
          <w:szCs w:val="20"/>
        </w:rPr>
      </w:pPr>
    </w:p>
    <w:p w:rsidR="006D0417" w:rsidRPr="00CD3427" w:rsidRDefault="006D0417" w:rsidP="006D0417">
      <w:pPr>
        <w:autoSpaceDE w:val="0"/>
        <w:autoSpaceDN w:val="0"/>
        <w:adjustRightInd w:val="0"/>
        <w:rPr>
          <w:sz w:val="20"/>
          <w:szCs w:val="20"/>
        </w:rPr>
      </w:pPr>
      <w:r w:rsidRPr="00CD3427">
        <w:rPr>
          <w:sz w:val="20"/>
          <w:szCs w:val="20"/>
        </w:rPr>
        <w:t>Priloga: bianco menica</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IZDAJATELJ MENICE:</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___________________</w:t>
      </w:r>
    </w:p>
    <w:p w:rsidR="006D0417" w:rsidRPr="00896F08" w:rsidRDefault="006D0417" w:rsidP="006D0417">
      <w:pPr>
        <w:autoSpaceDE w:val="0"/>
        <w:autoSpaceDN w:val="0"/>
        <w:adjustRightInd w:val="0"/>
        <w:rPr>
          <w:sz w:val="20"/>
          <w:szCs w:val="20"/>
        </w:rPr>
      </w:pP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r>
      <w:r w:rsidRPr="00896F08">
        <w:rPr>
          <w:sz w:val="20"/>
          <w:szCs w:val="20"/>
        </w:rPr>
        <w:tab/>
        <w:t xml:space="preserve">        (žig in podpis)</w:t>
      </w:r>
    </w:p>
    <w:p w:rsidR="005C5578" w:rsidRDefault="005C5578"/>
    <w:sectPr w:rsidR="005C55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A5" w:rsidRDefault="002236A5" w:rsidP="006D0417">
      <w:pPr>
        <w:spacing w:before="0" w:line="240" w:lineRule="auto"/>
      </w:pPr>
      <w:r>
        <w:separator/>
      </w:r>
    </w:p>
  </w:endnote>
  <w:endnote w:type="continuationSeparator" w:id="0">
    <w:p w:rsidR="002236A5" w:rsidRDefault="002236A5"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A5" w:rsidRDefault="002236A5" w:rsidP="006D0417">
      <w:pPr>
        <w:spacing w:before="0" w:line="240" w:lineRule="auto"/>
      </w:pPr>
      <w:r>
        <w:separator/>
      </w:r>
    </w:p>
  </w:footnote>
  <w:footnote w:type="continuationSeparator" w:id="0">
    <w:p w:rsidR="002236A5" w:rsidRDefault="002236A5" w:rsidP="006D0417">
      <w:pPr>
        <w:spacing w:before="0" w:line="240" w:lineRule="auto"/>
      </w:pPr>
      <w:r>
        <w:continuationSeparator/>
      </w:r>
    </w:p>
  </w:footnote>
  <w:footnote w:id="1">
    <w:p w:rsidR="00007989" w:rsidRDefault="00007989" w:rsidP="006D0417">
      <w:pPr>
        <w:pStyle w:val="footnotedescription"/>
        <w:spacing w:line="276" w:lineRule="auto"/>
      </w:pPr>
      <w:r>
        <w:rPr>
          <w:rStyle w:val="footnotemark"/>
        </w:rPr>
        <w:footnoteRef/>
      </w:r>
      <w:r>
        <w:t xml:space="preserve"> FSC (Forest Stewardship Council) je samostojna, ne-vladna, ne-profitna organizacija ustanovljena za promocijo odgovornega ravnanja z gozdovi. Več o tem na </w:t>
      </w:r>
      <w:hyperlink r:id="rId1">
        <w:r>
          <w:rPr>
            <w:color w:val="0000FF"/>
            <w:u w:val="single" w:color="0000FF"/>
          </w:rPr>
          <w:t>http://www.fsc.org/</w:t>
        </w:r>
      </w:hyperlink>
      <w:hyperlink r:id="rId2">
        <w:r>
          <w:t>.</w:t>
        </w:r>
      </w:hyperlink>
      <w:hyperlink r:id="rId3">
        <w:r>
          <w:t xml:space="preserve"> </w:t>
        </w:r>
      </w:hyperlink>
    </w:p>
  </w:footnote>
  <w:footnote w:id="2">
    <w:p w:rsidR="00007989" w:rsidRDefault="00007989" w:rsidP="006D0417">
      <w:pPr>
        <w:pStyle w:val="footnotedescription"/>
        <w:spacing w:line="269" w:lineRule="auto"/>
      </w:pPr>
      <w:r>
        <w:rPr>
          <w:rStyle w:val="footnotemark"/>
        </w:rPr>
        <w:footnoteRef/>
      </w:r>
      <w:r>
        <w:t xml:space="preserve"> </w:t>
      </w:r>
      <w:r>
        <w:t xml:space="preserve">PEFC (Programme for the Endorsement of Forest Certification) je program za potrjevanje certifikacijskih shem za gozdove. Več o tem na </w:t>
      </w:r>
      <w:hyperlink r:id="rId4">
        <w:r>
          <w:rPr>
            <w:color w:val="0000FF"/>
            <w:u w:val="single" w:color="0000FF"/>
          </w:rPr>
          <w:t>http://www.pefc.org/internet/html/</w:t>
        </w:r>
      </w:hyperlink>
      <w:hyperlink r:id="rId5">
        <w:r>
          <w:t>.</w:t>
        </w:r>
      </w:hyperlink>
      <w:hyperlink r:id="rId6">
        <w:r>
          <w:t xml:space="preserve"> </w:t>
        </w:r>
      </w:hyperlink>
    </w:p>
  </w:footnote>
  <w:footnote w:id="3">
    <w:p w:rsidR="00007989" w:rsidRDefault="00007989" w:rsidP="006D0417">
      <w:pPr>
        <w:pStyle w:val="footnotedescription"/>
        <w:spacing w:line="250" w:lineRule="auto"/>
        <w:ind w:right="2"/>
      </w:pPr>
      <w:r>
        <w:rPr>
          <w:rStyle w:val="footnotemark"/>
        </w:rPr>
        <w:footnoteRef/>
      </w:r>
      <w:r>
        <w:t xml:space="preserve"> </w:t>
      </w:r>
      <w:r>
        <w:t xml:space="preserve">FLEGT (Forest Law Enforcement, Governance and Trade) opredeljuje Akcijski načrt EU za uveljavljanje zakonodaje, upravljanja in trgovanja na področju gozdov, ki ga je Evropska komisija sprejela v letu 2003. Akcijski načrt določa več ukrepov za obravnavo nezakonite sečnje v državah v razvoju in opredeljuje sistem izdaje dovoljenj za gradbeni les, ki zagotavljanja zakonitost uvoženih lesnih proizvodov. Za pridobitev dovoljenja morajo države, ki proizvajajo gradbeni les, in EU podpisati prostovoljne partnerske sporazume. Za lesne proizvode, ki so bili zakonito proizvedeni v partnerskih državah na podlagi prostovoljnega partnerskega sporazuma, se bodo izdala dovoljenja o zakonitosti proizvodnje. Več o tem na spletni strani </w:t>
      </w:r>
      <w:hyperlink r:id="rId7">
        <w:r>
          <w:rPr>
            <w:color w:val="0000FF"/>
            <w:u w:val="single" w:color="0000FF"/>
          </w:rPr>
          <w:t>http://ec.europa.eu/environment/forests/flegt.htm</w:t>
        </w:r>
      </w:hyperlink>
      <w:hyperlink r:id="rId8">
        <w:r>
          <w:t>.</w:t>
        </w:r>
      </w:hyperlink>
      <w:hyperlink r:id="rId9">
        <w:r>
          <w:t xml:space="preserve"> </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89" w:rsidRPr="004124EA" w:rsidRDefault="00007989" w:rsidP="003B3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13CE707F"/>
    <w:multiLevelType w:val="hybridMultilevel"/>
    <w:tmpl w:val="0F824496"/>
    <w:lvl w:ilvl="0" w:tplc="B49EA1DE">
      <w:start w:val="1"/>
      <w:numFmt w:val="lowerLetter"/>
      <w:lvlText w:val="%1)"/>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CE2990">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449220">
      <w:start w:val="1"/>
      <w:numFmt w:val="bullet"/>
      <w:lvlText w:val="▪"/>
      <w:lvlJc w:val="left"/>
      <w:pPr>
        <w:ind w:left="2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F05282">
      <w:start w:val="1"/>
      <w:numFmt w:val="bullet"/>
      <w:lvlText w:val="•"/>
      <w:lvlJc w:val="left"/>
      <w:pPr>
        <w:ind w:left="2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0AA4E">
      <w:start w:val="1"/>
      <w:numFmt w:val="bullet"/>
      <w:lvlText w:val="o"/>
      <w:lvlJc w:val="left"/>
      <w:pPr>
        <w:ind w:left="3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84974">
      <w:start w:val="1"/>
      <w:numFmt w:val="bullet"/>
      <w:lvlText w:val="▪"/>
      <w:lvlJc w:val="left"/>
      <w:pPr>
        <w:ind w:left="4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58E444">
      <w:start w:val="1"/>
      <w:numFmt w:val="bullet"/>
      <w:lvlText w:val="•"/>
      <w:lvlJc w:val="left"/>
      <w:pPr>
        <w:ind w:left="4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D2C6DE">
      <w:start w:val="1"/>
      <w:numFmt w:val="bullet"/>
      <w:lvlText w:val="o"/>
      <w:lvlJc w:val="left"/>
      <w:pPr>
        <w:ind w:left="5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369236">
      <w:start w:val="1"/>
      <w:numFmt w:val="bullet"/>
      <w:lvlText w:val="▪"/>
      <w:lvlJc w:val="left"/>
      <w:pPr>
        <w:ind w:left="6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7BB1833"/>
    <w:multiLevelType w:val="hybridMultilevel"/>
    <w:tmpl w:val="41142B0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10">
    <w:nsid w:val="26652FD5"/>
    <w:multiLevelType w:val="hybridMultilevel"/>
    <w:tmpl w:val="775EE54C"/>
    <w:lvl w:ilvl="0" w:tplc="E858036E">
      <w:start w:val="1"/>
      <w:numFmt w:val="bullet"/>
      <w:lvlText w:val=""/>
      <w:lvlJc w:val="left"/>
      <w:pPr>
        <w:tabs>
          <w:tab w:val="num" w:pos="3600"/>
        </w:tabs>
        <w:ind w:left="360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31205EEE"/>
    <w:multiLevelType w:val="singleLevel"/>
    <w:tmpl w:val="0424000F"/>
    <w:lvl w:ilvl="0">
      <w:start w:val="1"/>
      <w:numFmt w:val="decimal"/>
      <w:lvlText w:val="%1."/>
      <w:lvlJc w:val="left"/>
      <w:pPr>
        <w:tabs>
          <w:tab w:val="num" w:pos="360"/>
        </w:tabs>
        <w:ind w:left="360" w:hanging="360"/>
      </w:pPr>
    </w:lvl>
  </w:abstractNum>
  <w:abstractNum w:abstractNumId="13">
    <w:nsid w:val="32A365B0"/>
    <w:multiLevelType w:val="hybridMultilevel"/>
    <w:tmpl w:val="786060CA"/>
    <w:lvl w:ilvl="0" w:tplc="04240001">
      <w:start w:val="1"/>
      <w:numFmt w:val="bullet"/>
      <w:lvlText w:val=""/>
      <w:lvlJc w:val="left"/>
      <w:pPr>
        <w:ind w:left="1320"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14">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58406E"/>
    <w:multiLevelType w:val="hybridMultilevel"/>
    <w:tmpl w:val="0F08EF4A"/>
    <w:lvl w:ilvl="0" w:tplc="061848FC">
      <w:start w:val="1"/>
      <w:numFmt w:val="upperLetter"/>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58C769D"/>
    <w:multiLevelType w:val="hybridMultilevel"/>
    <w:tmpl w:val="A45E53B0"/>
    <w:lvl w:ilvl="0" w:tplc="33826FA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753B58"/>
    <w:multiLevelType w:val="hybridMultilevel"/>
    <w:tmpl w:val="9CC0E05A"/>
    <w:lvl w:ilvl="0" w:tplc="5A283226">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E6E264">
      <w:start w:val="1"/>
      <w:numFmt w:val="bullet"/>
      <w:lvlText w:val="o"/>
      <w:lvlJc w:val="left"/>
      <w:pPr>
        <w:ind w:left="1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CC759C">
      <w:start w:val="1"/>
      <w:numFmt w:val="bullet"/>
      <w:lvlText w:val="▪"/>
      <w:lvlJc w:val="left"/>
      <w:pPr>
        <w:ind w:left="2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C26002">
      <w:start w:val="1"/>
      <w:numFmt w:val="bullet"/>
      <w:lvlText w:val="•"/>
      <w:lvlJc w:val="left"/>
      <w:pPr>
        <w:ind w:left="3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87B2">
      <w:start w:val="1"/>
      <w:numFmt w:val="bullet"/>
      <w:lvlText w:val="o"/>
      <w:lvlJc w:val="left"/>
      <w:pPr>
        <w:ind w:left="3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462290">
      <w:start w:val="1"/>
      <w:numFmt w:val="bullet"/>
      <w:lvlText w:val="▪"/>
      <w:lvlJc w:val="left"/>
      <w:pPr>
        <w:ind w:left="4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D00902">
      <w:start w:val="1"/>
      <w:numFmt w:val="bullet"/>
      <w:lvlText w:val="•"/>
      <w:lvlJc w:val="left"/>
      <w:pPr>
        <w:ind w:left="5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E85D0">
      <w:start w:val="1"/>
      <w:numFmt w:val="bullet"/>
      <w:lvlText w:val="o"/>
      <w:lvlJc w:val="left"/>
      <w:pPr>
        <w:ind w:left="6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2D590">
      <w:start w:val="1"/>
      <w:numFmt w:val="bullet"/>
      <w:lvlText w:val="▪"/>
      <w:lvlJc w:val="left"/>
      <w:pPr>
        <w:ind w:left="6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37D2399F"/>
    <w:multiLevelType w:val="hybridMultilevel"/>
    <w:tmpl w:val="B1241EBC"/>
    <w:lvl w:ilvl="0" w:tplc="591CFF5E">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86034">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8E3944">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344C4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2630C">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BE59F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BE78D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FCB050">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C4D50">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0E976EB"/>
    <w:multiLevelType w:val="hybridMultilevel"/>
    <w:tmpl w:val="B38450B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Heading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26">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4307A13"/>
    <w:multiLevelType w:val="hybridMultilevel"/>
    <w:tmpl w:val="151AD5E4"/>
    <w:lvl w:ilvl="0" w:tplc="1F0ED664">
      <w:start w:val="1"/>
      <w:numFmt w:val="bullet"/>
      <w:lvlText w:val="–"/>
      <w:lvlJc w:val="left"/>
      <w:pPr>
        <w:ind w:left="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3A9DE2">
      <w:start w:val="1"/>
      <w:numFmt w:val="bullet"/>
      <w:lvlText w:val="o"/>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282CE">
      <w:start w:val="1"/>
      <w:numFmt w:val="bullet"/>
      <w:lvlText w:val="▪"/>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5208FE">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921556">
      <w:start w:val="1"/>
      <w:numFmt w:val="bullet"/>
      <w:lvlText w:val="o"/>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2A4F16">
      <w:start w:val="1"/>
      <w:numFmt w:val="bullet"/>
      <w:lvlText w:val="▪"/>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EEC6A">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4C0CF4">
      <w:start w:val="1"/>
      <w:numFmt w:val="bullet"/>
      <w:lvlText w:val="o"/>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09B4E">
      <w:start w:val="1"/>
      <w:numFmt w:val="bullet"/>
      <w:lvlText w:val="▪"/>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9">
    <w:nsid w:val="5B47766B"/>
    <w:multiLevelType w:val="hybridMultilevel"/>
    <w:tmpl w:val="7B26D1A4"/>
    <w:lvl w:ilvl="0" w:tplc="02CA51B6">
      <w:start w:val="1"/>
      <w:numFmt w:val="bullet"/>
      <w:lvlText w:val="–"/>
      <w:lvlJc w:val="left"/>
      <w:pPr>
        <w:ind w:left="4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E0C0">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2834D4">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A95B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0EE0C">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04DB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C07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2DF8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966DF4">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32">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EC0D36"/>
    <w:multiLevelType w:val="hybridMultilevel"/>
    <w:tmpl w:val="F9049C80"/>
    <w:lvl w:ilvl="0" w:tplc="8BBC1A14">
      <w:start w:val="1"/>
      <w:numFmt w:val="decimal"/>
      <w:lvlText w:val="Pogoj %1."/>
      <w:lvlJc w:val="left"/>
      <w:pPr>
        <w:ind w:left="1352"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B1A1B17"/>
    <w:multiLevelType w:val="hybridMultilevel"/>
    <w:tmpl w:val="E75A0CC4"/>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F7A6532"/>
    <w:multiLevelType w:val="hybridMultilevel"/>
    <w:tmpl w:val="DFFEBEF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CD31CE"/>
    <w:multiLevelType w:val="hybridMultilevel"/>
    <w:tmpl w:val="D1C8715E"/>
    <w:lvl w:ilvl="0" w:tplc="C47AF516">
      <w:start w:val="1"/>
      <w:numFmt w:val="lowerLetter"/>
      <w:lvlText w:val="%1)"/>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BE93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8B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40F2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CA1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7E4F4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E073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037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4E9F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70E72000"/>
    <w:multiLevelType w:val="hybridMultilevel"/>
    <w:tmpl w:val="CF104E9C"/>
    <w:lvl w:ilvl="0" w:tplc="2C923288">
      <w:start w:val="1"/>
      <w:numFmt w:val="bullet"/>
      <w:lvlText w:val="-"/>
      <w:lvlJc w:val="left"/>
      <w:pPr>
        <w:ind w:left="1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28E60">
      <w:start w:val="1"/>
      <w:numFmt w:val="bullet"/>
      <w:lvlText w:val="o"/>
      <w:lvlJc w:val="left"/>
      <w:pPr>
        <w:ind w:left="1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BC5216">
      <w:start w:val="1"/>
      <w:numFmt w:val="bullet"/>
      <w:lvlText w:val="▪"/>
      <w:lvlJc w:val="left"/>
      <w:pPr>
        <w:ind w:left="2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EA1508">
      <w:start w:val="1"/>
      <w:numFmt w:val="bullet"/>
      <w:lvlText w:val="•"/>
      <w:lvlJc w:val="left"/>
      <w:pPr>
        <w:ind w:left="3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21B90">
      <w:start w:val="1"/>
      <w:numFmt w:val="bullet"/>
      <w:lvlText w:val="o"/>
      <w:lvlJc w:val="left"/>
      <w:pPr>
        <w:ind w:left="3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44068">
      <w:start w:val="1"/>
      <w:numFmt w:val="bullet"/>
      <w:lvlText w:val="▪"/>
      <w:lvlJc w:val="left"/>
      <w:pPr>
        <w:ind w:left="4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A0D326">
      <w:start w:val="1"/>
      <w:numFmt w:val="bullet"/>
      <w:lvlText w:val="•"/>
      <w:lvlJc w:val="left"/>
      <w:pPr>
        <w:ind w:left="5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C9D38">
      <w:start w:val="1"/>
      <w:numFmt w:val="bullet"/>
      <w:lvlText w:val="o"/>
      <w:lvlJc w:val="left"/>
      <w:pPr>
        <w:ind w:left="6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0AAD0">
      <w:start w:val="1"/>
      <w:numFmt w:val="bullet"/>
      <w:lvlText w:val="▪"/>
      <w:lvlJc w:val="left"/>
      <w:pPr>
        <w:ind w:left="6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7722BE6"/>
    <w:multiLevelType w:val="hybridMultilevel"/>
    <w:tmpl w:val="414ED17C"/>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3"/>
  </w:num>
  <w:num w:numId="3">
    <w:abstractNumId w:val="2"/>
  </w:num>
  <w:num w:numId="4">
    <w:abstractNumId w:val="7"/>
  </w:num>
  <w:num w:numId="5">
    <w:abstractNumId w:val="15"/>
  </w:num>
  <w:num w:numId="6">
    <w:abstractNumId w:val="23"/>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8"/>
  </w:num>
  <w:num w:numId="11">
    <w:abstractNumId w:val="34"/>
    <w:lvlOverride w:ilvl="0">
      <w:startOverride w:val="1"/>
    </w:lvlOverride>
  </w:num>
  <w:num w:numId="12">
    <w:abstractNumId w:val="33"/>
  </w:num>
  <w:num w:numId="13">
    <w:abstractNumId w:val="14"/>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2"/>
  </w:num>
  <w:num w:numId="18">
    <w:abstractNumId w:val="16"/>
  </w:num>
  <w:num w:numId="19">
    <w:abstractNumId w:val="9"/>
  </w:num>
  <w:num w:numId="20">
    <w:abstractNumId w:val="10"/>
  </w:num>
  <w:num w:numId="21">
    <w:abstractNumId w:val="13"/>
  </w:num>
  <w:num w:numId="22">
    <w:abstractNumId w:val="20"/>
  </w:num>
  <w:num w:numId="23">
    <w:abstractNumId w:val="38"/>
  </w:num>
  <w:num w:numId="24">
    <w:abstractNumId w:val="39"/>
  </w:num>
  <w:num w:numId="25">
    <w:abstractNumId w:val="18"/>
  </w:num>
  <w:num w:numId="26">
    <w:abstractNumId w:val="31"/>
  </w:num>
  <w:num w:numId="27">
    <w:abstractNumId w:val="24"/>
  </w:num>
  <w:num w:numId="28">
    <w:abstractNumId w:val="4"/>
  </w:num>
  <w:num w:numId="29">
    <w:abstractNumId w:val="29"/>
  </w:num>
  <w:num w:numId="30">
    <w:abstractNumId w:val="27"/>
  </w:num>
  <w:num w:numId="31">
    <w:abstractNumId w:val="19"/>
  </w:num>
  <w:num w:numId="32">
    <w:abstractNumId w:val="40"/>
  </w:num>
  <w:num w:numId="33">
    <w:abstractNumId w:val="30"/>
  </w:num>
  <w:num w:numId="34">
    <w:abstractNumId w:val="36"/>
  </w:num>
  <w:num w:numId="35">
    <w:abstractNumId w:val="35"/>
  </w:num>
  <w:num w:numId="36">
    <w:abstractNumId w:val="26"/>
  </w:num>
  <w:num w:numId="37">
    <w:abstractNumId w:val="22"/>
  </w:num>
  <w:num w:numId="38">
    <w:abstractNumId w:val="42"/>
  </w:num>
  <w:num w:numId="39">
    <w:abstractNumId w:val="1"/>
  </w:num>
  <w:num w:numId="40">
    <w:abstractNumId w:val="21"/>
  </w:num>
  <w:num w:numId="41">
    <w:abstractNumId w:val="32"/>
  </w:num>
  <w:num w:numId="42">
    <w:abstractNumId w:val="0"/>
  </w:num>
  <w:num w:numId="43">
    <w:abstractNumId w:val="5"/>
  </w:num>
  <w:num w:numId="44">
    <w:abstractNumId w:val="17"/>
  </w:num>
  <w:num w:numId="45">
    <w:abstractNumId w:val="11"/>
  </w:num>
  <w:num w:numId="46">
    <w:abstractNumId w:val="28"/>
  </w:num>
  <w:num w:numId="47">
    <w:abstractNumId w:val="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17"/>
    <w:rsid w:val="00007989"/>
    <w:rsid w:val="002236A5"/>
    <w:rsid w:val="00277AAB"/>
    <w:rsid w:val="00361C8C"/>
    <w:rsid w:val="003A222A"/>
    <w:rsid w:val="003B3CA6"/>
    <w:rsid w:val="004C30AB"/>
    <w:rsid w:val="005C5578"/>
    <w:rsid w:val="005D7BFA"/>
    <w:rsid w:val="006967AF"/>
    <w:rsid w:val="006D0417"/>
    <w:rsid w:val="006D7476"/>
    <w:rsid w:val="008C43DC"/>
    <w:rsid w:val="00B80F14"/>
    <w:rsid w:val="00BC618D"/>
    <w:rsid w:val="00C16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17"/>
    <w:pPr>
      <w:spacing w:before="120" w:after="0" w:line="264" w:lineRule="auto"/>
      <w:jc w:val="both"/>
    </w:pPr>
    <w:rPr>
      <w:rFonts w:ascii="Arial" w:eastAsia="Times New Roman" w:hAnsi="Arial" w:cs="Arial"/>
      <w:szCs w:val="24"/>
      <w:lang w:eastAsia="sl-SI"/>
    </w:rPr>
  </w:style>
  <w:style w:type="paragraph" w:styleId="Heading1">
    <w:name w:val="heading 1"/>
    <w:basedOn w:val="Normal"/>
    <w:next w:val="Normal"/>
    <w:link w:val="Heading1Char"/>
    <w:uiPriority w:val="99"/>
    <w:qFormat/>
    <w:rsid w:val="006D0417"/>
    <w:pPr>
      <w:keepNext/>
      <w:keepLines/>
      <w:numPr>
        <w:numId w:val="5"/>
      </w:numPr>
      <w:spacing w:before="480"/>
      <w:outlineLvl w:val="0"/>
    </w:pPr>
    <w:rPr>
      <w:rFonts w:cs="Times New Roman"/>
      <w:b/>
      <w:bCs/>
      <w:sz w:val="28"/>
      <w:szCs w:val="28"/>
    </w:rPr>
  </w:style>
  <w:style w:type="paragraph" w:styleId="Heading2">
    <w:name w:val="heading 2"/>
    <w:basedOn w:val="Normal"/>
    <w:next w:val="Normal"/>
    <w:link w:val="Heading2Char"/>
    <w:uiPriority w:val="99"/>
    <w:qFormat/>
    <w:rsid w:val="006D0417"/>
    <w:pPr>
      <w:keepNext/>
      <w:keepLines/>
      <w:numPr>
        <w:ilvl w:val="1"/>
        <w:numId w:val="6"/>
      </w:numPr>
      <w:spacing w:before="200"/>
      <w:ind w:left="709" w:hanging="357"/>
      <w:outlineLvl w:val="1"/>
    </w:pPr>
    <w:rPr>
      <w:rFonts w:cs="Times New Roman"/>
      <w:b/>
      <w:bCs/>
      <w:szCs w:val="26"/>
    </w:rPr>
  </w:style>
  <w:style w:type="paragraph" w:styleId="Heading3">
    <w:name w:val="heading 3"/>
    <w:basedOn w:val="Normal"/>
    <w:next w:val="Normal"/>
    <w:link w:val="Heading3Char"/>
    <w:uiPriority w:val="99"/>
    <w:qFormat/>
    <w:rsid w:val="006D0417"/>
    <w:pPr>
      <w:keepNext/>
      <w:spacing w:before="180" w:after="60"/>
      <w:outlineLvl w:val="2"/>
    </w:pPr>
    <w:rPr>
      <w:rFonts w:cs="Times New Roman"/>
      <w:b/>
      <w:bCs/>
      <w:szCs w:val="26"/>
    </w:rPr>
  </w:style>
  <w:style w:type="paragraph" w:styleId="Heading4">
    <w:name w:val="heading 4"/>
    <w:basedOn w:val="Normal"/>
    <w:next w:val="Normal"/>
    <w:link w:val="Heading4Char"/>
    <w:uiPriority w:val="99"/>
    <w:qFormat/>
    <w:rsid w:val="006D041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6D0417"/>
    <w:pPr>
      <w:keepNex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6D0417"/>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6D0417"/>
    <w:pPr>
      <w:spacing w:before="240" w:after="60"/>
      <w:outlineLvl w:val="6"/>
    </w:pPr>
    <w:rPr>
      <w:rFonts w:ascii="Calibri" w:hAnsi="Calibri" w:cs="Times New Roman"/>
    </w:rPr>
  </w:style>
  <w:style w:type="paragraph" w:styleId="Heading8">
    <w:name w:val="heading 8"/>
    <w:basedOn w:val="Normal"/>
    <w:next w:val="Normal"/>
    <w:link w:val="Heading8Char"/>
    <w:uiPriority w:val="99"/>
    <w:qFormat/>
    <w:rsid w:val="006D0417"/>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6D0417"/>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417"/>
    <w:rPr>
      <w:rFonts w:ascii="Arial" w:eastAsia="Times New Roman" w:hAnsi="Arial" w:cs="Times New Roman"/>
      <w:b/>
      <w:bCs/>
      <w:sz w:val="28"/>
      <w:szCs w:val="28"/>
      <w:lang w:eastAsia="sl-SI"/>
    </w:rPr>
  </w:style>
  <w:style w:type="character" w:customStyle="1" w:styleId="Heading2Char">
    <w:name w:val="Heading 2 Char"/>
    <w:basedOn w:val="DefaultParagraphFont"/>
    <w:link w:val="Heading2"/>
    <w:uiPriority w:val="99"/>
    <w:rsid w:val="006D0417"/>
    <w:rPr>
      <w:rFonts w:ascii="Arial" w:eastAsia="Times New Roman" w:hAnsi="Arial" w:cs="Times New Roman"/>
      <w:b/>
      <w:bCs/>
      <w:szCs w:val="26"/>
      <w:lang w:eastAsia="sl-SI"/>
    </w:rPr>
  </w:style>
  <w:style w:type="character" w:customStyle="1" w:styleId="Heading3Char">
    <w:name w:val="Heading 3 Char"/>
    <w:basedOn w:val="DefaultParagraphFont"/>
    <w:link w:val="Heading3"/>
    <w:uiPriority w:val="99"/>
    <w:rsid w:val="006D0417"/>
    <w:rPr>
      <w:rFonts w:ascii="Arial" w:eastAsia="Times New Roman" w:hAnsi="Arial" w:cs="Times New Roman"/>
      <w:b/>
      <w:bCs/>
      <w:szCs w:val="26"/>
      <w:lang w:eastAsia="sl-SI"/>
    </w:rPr>
  </w:style>
  <w:style w:type="character" w:customStyle="1" w:styleId="Heading4Char">
    <w:name w:val="Heading 4 Char"/>
    <w:basedOn w:val="DefaultParagraphFont"/>
    <w:link w:val="Heading4"/>
    <w:uiPriority w:val="99"/>
    <w:rsid w:val="006D0417"/>
    <w:rPr>
      <w:rFonts w:ascii="Calibri" w:eastAsia="Times New Roman" w:hAnsi="Calibri" w:cs="Times New Roman"/>
      <w:b/>
      <w:bCs/>
      <w:sz w:val="28"/>
      <w:szCs w:val="28"/>
      <w:lang w:eastAsia="sl-SI"/>
    </w:rPr>
  </w:style>
  <w:style w:type="character" w:customStyle="1" w:styleId="Heading5Char">
    <w:name w:val="Heading 5 Char"/>
    <w:basedOn w:val="DefaultParagraphFont"/>
    <w:link w:val="Heading5"/>
    <w:uiPriority w:val="99"/>
    <w:rsid w:val="006D0417"/>
    <w:rPr>
      <w:rFonts w:ascii="Calibri" w:eastAsia="Times New Roman" w:hAnsi="Calibri" w:cs="Times New Roman"/>
      <w:b/>
      <w:bCs/>
      <w:i/>
      <w:iCs/>
      <w:sz w:val="26"/>
      <w:szCs w:val="26"/>
      <w:lang w:eastAsia="sl-SI"/>
    </w:rPr>
  </w:style>
  <w:style w:type="character" w:customStyle="1" w:styleId="Heading6Char">
    <w:name w:val="Heading 6 Char"/>
    <w:basedOn w:val="DefaultParagraphFont"/>
    <w:link w:val="Heading6"/>
    <w:uiPriority w:val="99"/>
    <w:rsid w:val="006D0417"/>
    <w:rPr>
      <w:rFonts w:ascii="Cambria" w:eastAsia="Times New Roman" w:hAnsi="Cambria" w:cs="Times New Roman"/>
      <w:i/>
      <w:iCs/>
      <w:color w:val="243F60"/>
      <w:szCs w:val="24"/>
      <w:lang w:eastAsia="sl-SI"/>
    </w:rPr>
  </w:style>
  <w:style w:type="character" w:customStyle="1" w:styleId="Heading7Char">
    <w:name w:val="Heading 7 Char"/>
    <w:basedOn w:val="DefaultParagraphFont"/>
    <w:link w:val="Heading7"/>
    <w:uiPriority w:val="99"/>
    <w:rsid w:val="006D0417"/>
    <w:rPr>
      <w:rFonts w:ascii="Calibri" w:eastAsia="Times New Roman" w:hAnsi="Calibri" w:cs="Times New Roman"/>
      <w:szCs w:val="24"/>
      <w:lang w:eastAsia="sl-SI"/>
    </w:rPr>
  </w:style>
  <w:style w:type="character" w:customStyle="1" w:styleId="Heading8Char">
    <w:name w:val="Heading 8 Char"/>
    <w:basedOn w:val="DefaultParagraphFont"/>
    <w:link w:val="Heading8"/>
    <w:uiPriority w:val="99"/>
    <w:rsid w:val="006D0417"/>
    <w:rPr>
      <w:rFonts w:ascii="Times New Roman" w:eastAsia="Times New Roman" w:hAnsi="Times New Roman" w:cs="Times New Roman"/>
      <w:i/>
      <w:iCs/>
      <w:szCs w:val="24"/>
      <w:lang w:eastAsia="sl-SI"/>
    </w:rPr>
  </w:style>
  <w:style w:type="character" w:customStyle="1" w:styleId="Heading9Char">
    <w:name w:val="Heading 9 Char"/>
    <w:basedOn w:val="DefaultParagraphFont"/>
    <w:link w:val="Heading9"/>
    <w:uiPriority w:val="99"/>
    <w:rsid w:val="006D0417"/>
    <w:rPr>
      <w:rFonts w:ascii="Cambria" w:eastAsia="Times New Roman" w:hAnsi="Cambria" w:cs="Times New Roman"/>
      <w:lang w:eastAsia="sl-SI"/>
    </w:rPr>
  </w:style>
  <w:style w:type="paragraph" w:styleId="Title">
    <w:name w:val="Title"/>
    <w:basedOn w:val="Normal"/>
    <w:link w:val="TitleChar"/>
    <w:qFormat/>
    <w:rsid w:val="006D0417"/>
    <w:pPr>
      <w:jc w:val="center"/>
    </w:pPr>
    <w:rPr>
      <w:rFonts w:ascii="Cambria" w:hAnsi="Cambria" w:cs="Times New Roman"/>
      <w:b/>
      <w:bCs/>
      <w:kern w:val="28"/>
      <w:sz w:val="32"/>
      <w:szCs w:val="32"/>
    </w:rPr>
  </w:style>
  <w:style w:type="character" w:customStyle="1" w:styleId="TitleChar">
    <w:name w:val="Title Char"/>
    <w:basedOn w:val="DefaultParagraphFont"/>
    <w:link w:val="Title"/>
    <w:rsid w:val="006D0417"/>
    <w:rPr>
      <w:rFonts w:ascii="Cambria" w:eastAsia="Times New Roman" w:hAnsi="Cambria" w:cs="Times New Roman"/>
      <w:b/>
      <w:bCs/>
      <w:kern w:val="28"/>
      <w:sz w:val="32"/>
      <w:szCs w:val="32"/>
      <w:lang w:eastAsia="sl-SI"/>
    </w:rPr>
  </w:style>
  <w:style w:type="paragraph" w:styleId="Footer">
    <w:name w:val="footer"/>
    <w:basedOn w:val="Normal"/>
    <w:link w:val="FooterChar"/>
    <w:uiPriority w:val="99"/>
    <w:rsid w:val="006D0417"/>
    <w:pPr>
      <w:tabs>
        <w:tab w:val="center" w:pos="4536"/>
        <w:tab w:val="right" w:pos="9072"/>
      </w:tabs>
    </w:pPr>
    <w:rPr>
      <w:rFonts w:cs="Times New Roman"/>
    </w:rPr>
  </w:style>
  <w:style w:type="character" w:customStyle="1" w:styleId="FooterChar">
    <w:name w:val="Footer Char"/>
    <w:basedOn w:val="DefaultParagraphFont"/>
    <w:link w:val="Footer"/>
    <w:uiPriority w:val="99"/>
    <w:rsid w:val="006D0417"/>
    <w:rPr>
      <w:rFonts w:ascii="Arial" w:eastAsia="Times New Roman" w:hAnsi="Arial" w:cs="Times New Roman"/>
      <w:szCs w:val="24"/>
      <w:lang w:eastAsia="sl-SI"/>
    </w:rPr>
  </w:style>
  <w:style w:type="paragraph" w:styleId="ListParagraph">
    <w:name w:val="List Paragraph"/>
    <w:basedOn w:val="Normal"/>
    <w:link w:val="ListParagraphChar"/>
    <w:uiPriority w:val="34"/>
    <w:qFormat/>
    <w:rsid w:val="006D0417"/>
    <w:pPr>
      <w:ind w:left="708"/>
    </w:pPr>
  </w:style>
  <w:style w:type="character" w:styleId="CommentReference">
    <w:name w:val="annotation reference"/>
    <w:basedOn w:val="DefaultParagraphFont"/>
    <w:uiPriority w:val="99"/>
    <w:rsid w:val="006D0417"/>
    <w:rPr>
      <w:rFonts w:cs="Times New Roman"/>
      <w:sz w:val="16"/>
      <w:szCs w:val="16"/>
    </w:rPr>
  </w:style>
  <w:style w:type="paragraph" w:styleId="CommentText">
    <w:name w:val="annotation text"/>
    <w:basedOn w:val="Normal"/>
    <w:link w:val="CommentTextChar"/>
    <w:uiPriority w:val="99"/>
    <w:rsid w:val="006D0417"/>
    <w:rPr>
      <w:sz w:val="20"/>
      <w:szCs w:val="20"/>
    </w:rPr>
  </w:style>
  <w:style w:type="character" w:customStyle="1" w:styleId="CommentTextChar">
    <w:name w:val="Comment Text Char"/>
    <w:basedOn w:val="DefaultParagraphFont"/>
    <w:link w:val="CommentText"/>
    <w:uiPriority w:val="99"/>
    <w:rsid w:val="006D0417"/>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rsid w:val="006D0417"/>
    <w:rPr>
      <w:b/>
      <w:bCs/>
    </w:rPr>
  </w:style>
  <w:style w:type="character" w:customStyle="1" w:styleId="CommentSubjectChar">
    <w:name w:val="Comment Subject Char"/>
    <w:basedOn w:val="CommentTextChar"/>
    <w:link w:val="CommentSubject"/>
    <w:uiPriority w:val="99"/>
    <w:semiHidden/>
    <w:rsid w:val="006D0417"/>
    <w:rPr>
      <w:rFonts w:ascii="Arial" w:eastAsia="Times New Roman" w:hAnsi="Arial" w:cs="Arial"/>
      <w:b/>
      <w:bCs/>
      <w:sz w:val="20"/>
      <w:szCs w:val="20"/>
      <w:lang w:eastAsia="sl-SI"/>
    </w:rPr>
  </w:style>
  <w:style w:type="paragraph" w:styleId="BalloonText">
    <w:name w:val="Balloon Text"/>
    <w:basedOn w:val="Normal"/>
    <w:link w:val="BalloonTextChar"/>
    <w:uiPriority w:val="99"/>
    <w:semiHidden/>
    <w:rsid w:val="006D0417"/>
    <w:rPr>
      <w:rFonts w:ascii="Tahoma" w:hAnsi="Tahoma" w:cs="Tahoma"/>
      <w:sz w:val="16"/>
      <w:szCs w:val="16"/>
    </w:rPr>
  </w:style>
  <w:style w:type="character" w:customStyle="1" w:styleId="BalloonTextChar">
    <w:name w:val="Balloon Text Char"/>
    <w:basedOn w:val="DefaultParagraphFont"/>
    <w:link w:val="BalloonText"/>
    <w:uiPriority w:val="99"/>
    <w:semiHidden/>
    <w:rsid w:val="006D0417"/>
    <w:rPr>
      <w:rFonts w:ascii="Tahoma" w:eastAsia="Times New Roman" w:hAnsi="Tahoma" w:cs="Tahoma"/>
      <w:sz w:val="16"/>
      <w:szCs w:val="16"/>
      <w:lang w:eastAsia="sl-SI"/>
    </w:rPr>
  </w:style>
  <w:style w:type="paragraph" w:styleId="Header">
    <w:name w:val="header"/>
    <w:aliases w:val="Glava - napis,E-PVO-glava,body txt,Header_section1"/>
    <w:basedOn w:val="Normal"/>
    <w:link w:val="HeaderChar1"/>
    <w:rsid w:val="006D0417"/>
    <w:pPr>
      <w:tabs>
        <w:tab w:val="center" w:pos="4320"/>
        <w:tab w:val="right" w:pos="8640"/>
      </w:tabs>
    </w:pPr>
    <w:rPr>
      <w:rFonts w:ascii="Arial Unicode MS" w:hAnsi="Times New Roman" w:cs="Times New Roman"/>
      <w:sz w:val="20"/>
      <w:szCs w:val="20"/>
    </w:rPr>
  </w:style>
  <w:style w:type="character" w:customStyle="1" w:styleId="HeaderChar1">
    <w:name w:val="Header Char1"/>
    <w:aliases w:val="Glava - napis Char1,E-PVO-glava Char,body txt Char,Header_section1 Char"/>
    <w:basedOn w:val="DefaultParagraphFont"/>
    <w:link w:val="Header"/>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DefaultParagraphFont"/>
    <w:uiPriority w:val="99"/>
    <w:locked/>
    <w:rsid w:val="006D0417"/>
    <w:rPr>
      <w:rFonts w:ascii="Arial Unicode MS" w:eastAsia="Times New Roman" w:cs="Times New Roman"/>
      <w:sz w:val="20"/>
    </w:rPr>
  </w:style>
  <w:style w:type="character" w:styleId="Hyperlink">
    <w:name w:val="Hyperlink"/>
    <w:basedOn w:val="DefaultParagraphFont"/>
    <w:uiPriority w:val="99"/>
    <w:rsid w:val="006D0417"/>
    <w:rPr>
      <w:rFonts w:cs="Times New Roman"/>
      <w:color w:val="0000FF"/>
      <w:u w:val="single"/>
    </w:rPr>
  </w:style>
  <w:style w:type="paragraph" w:customStyle="1" w:styleId="0Naslov1MK">
    <w:name w:val="0 Naslov 1 MK"/>
    <w:basedOn w:val="Heading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OC1">
    <w:name w:val="toc 1"/>
    <w:basedOn w:val="Normal"/>
    <w:next w:val="Normal"/>
    <w:autoRedefine/>
    <w:uiPriority w:val="39"/>
    <w:qFormat/>
    <w:rsid w:val="006D0417"/>
    <w:pPr>
      <w:spacing w:after="120"/>
    </w:pPr>
    <w:rPr>
      <w:rFonts w:asciiTheme="minorHAnsi" w:hAnsiTheme="minorHAnsi"/>
      <w:b/>
      <w:bCs/>
      <w:caps/>
      <w:sz w:val="20"/>
      <w:szCs w:val="20"/>
    </w:rPr>
  </w:style>
  <w:style w:type="paragraph" w:styleId="TOC2">
    <w:name w:val="toc 2"/>
    <w:basedOn w:val="Normal"/>
    <w:next w:val="Normal"/>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TOC3">
    <w:name w:val="toc 3"/>
    <w:basedOn w:val="Normal"/>
    <w:next w:val="Normal"/>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BodyText2">
    <w:name w:val="Body Text 2"/>
    <w:basedOn w:val="Normal"/>
    <w:link w:val="BodyText2Char"/>
    <w:uiPriority w:val="99"/>
    <w:rsid w:val="006D0417"/>
    <w:rPr>
      <w:rFonts w:cs="Times New Roman"/>
      <w:b/>
      <w:bCs/>
      <w:szCs w:val="22"/>
    </w:rPr>
  </w:style>
  <w:style w:type="character" w:customStyle="1" w:styleId="BodyText2Char">
    <w:name w:val="Body Text 2 Char"/>
    <w:basedOn w:val="DefaultParagraphFont"/>
    <w:link w:val="BodyText2"/>
    <w:uiPriority w:val="99"/>
    <w:rsid w:val="006D0417"/>
    <w:rPr>
      <w:rFonts w:ascii="Arial" w:eastAsia="Times New Roman" w:hAnsi="Arial" w:cs="Times New Roman"/>
      <w:b/>
      <w:bCs/>
      <w:lang w:eastAsia="sl-SI"/>
    </w:rPr>
  </w:style>
  <w:style w:type="paragraph" w:customStyle="1" w:styleId="Naslov2MK">
    <w:name w:val="Naslov 2 MK"/>
    <w:basedOn w:val="Normal"/>
    <w:uiPriority w:val="99"/>
    <w:rsid w:val="006D0417"/>
    <w:pPr>
      <w:numPr>
        <w:numId w:val="1"/>
      </w:numPr>
    </w:pPr>
    <w:rPr>
      <w:b/>
      <w:bCs/>
      <w:szCs w:val="22"/>
    </w:rPr>
  </w:style>
  <w:style w:type="paragraph" w:customStyle="1" w:styleId="Naslov2AG">
    <w:name w:val="Naslov 2 AG"/>
    <w:basedOn w:val="Normal"/>
    <w:uiPriority w:val="99"/>
    <w:rsid w:val="006D0417"/>
    <w:pPr>
      <w:numPr>
        <w:numId w:val="2"/>
      </w:numPr>
      <w:spacing w:before="240" w:after="240"/>
    </w:pPr>
    <w:rPr>
      <w:b/>
      <w:bCs/>
      <w:szCs w:val="22"/>
    </w:rPr>
  </w:style>
  <w:style w:type="paragraph" w:customStyle="1" w:styleId="Naslov3MK">
    <w:name w:val="Naslov 3 MK"/>
    <w:basedOn w:val="Heading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BodyTextIndent2">
    <w:name w:val="Body Text Indent 2"/>
    <w:basedOn w:val="Normal"/>
    <w:link w:val="BodyTextIndent2Char"/>
    <w:uiPriority w:val="99"/>
    <w:rsid w:val="006D0417"/>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6D0417"/>
    <w:rPr>
      <w:rFonts w:ascii="Arial" w:eastAsia="Times New Roman" w:hAnsi="Arial" w:cs="Times New Roman"/>
      <w:szCs w:val="24"/>
      <w:lang w:eastAsia="sl-SI"/>
    </w:rPr>
  </w:style>
  <w:style w:type="paragraph" w:styleId="BodyText">
    <w:name w:val="Body Text"/>
    <w:basedOn w:val="Normal"/>
    <w:link w:val="BodyTextChar"/>
    <w:uiPriority w:val="99"/>
    <w:rsid w:val="006D0417"/>
    <w:pPr>
      <w:spacing w:after="120"/>
    </w:pPr>
    <w:rPr>
      <w:rFonts w:cs="Times New Roman"/>
    </w:rPr>
  </w:style>
  <w:style w:type="character" w:customStyle="1" w:styleId="BodyTextChar">
    <w:name w:val="Body Text Char"/>
    <w:basedOn w:val="DefaultParagraphFont"/>
    <w:link w:val="BodyText"/>
    <w:uiPriority w:val="99"/>
    <w:rsid w:val="006D0417"/>
    <w:rPr>
      <w:rFonts w:ascii="Arial" w:eastAsia="Times New Roman" w:hAnsi="Arial" w:cs="Times New Roman"/>
      <w:szCs w:val="24"/>
      <w:lang w:eastAsia="sl-SI"/>
    </w:rPr>
  </w:style>
  <w:style w:type="paragraph" w:customStyle="1" w:styleId="p">
    <w:name w:val="p"/>
    <w:basedOn w:val="Normal"/>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Heading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BodyText3">
    <w:name w:val="Body Text 3"/>
    <w:basedOn w:val="Normal"/>
    <w:link w:val="BodyText3Char"/>
    <w:uiPriority w:val="99"/>
    <w:rsid w:val="006D0417"/>
    <w:pPr>
      <w:spacing w:after="120"/>
    </w:pPr>
    <w:rPr>
      <w:rFonts w:cs="Times New Roman"/>
      <w:sz w:val="16"/>
      <w:szCs w:val="16"/>
    </w:rPr>
  </w:style>
  <w:style w:type="character" w:customStyle="1" w:styleId="BodyText3Char">
    <w:name w:val="Body Text 3 Char"/>
    <w:basedOn w:val="DefaultParagraphFont"/>
    <w:link w:val="BodyText3"/>
    <w:uiPriority w:val="99"/>
    <w:rsid w:val="006D0417"/>
    <w:rPr>
      <w:rFonts w:ascii="Arial" w:eastAsia="Times New Roman" w:hAnsi="Arial" w:cs="Times New Roman"/>
      <w:sz w:val="16"/>
      <w:szCs w:val="16"/>
      <w:lang w:eastAsia="sl-SI"/>
    </w:rPr>
  </w:style>
  <w:style w:type="paragraph" w:customStyle="1" w:styleId="Slog1">
    <w:name w:val="Slog1"/>
    <w:basedOn w:val="Normal"/>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leGrid">
    <w:name w:val="Table Grid"/>
    <w:basedOn w:val="TableNormal"/>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D0417"/>
    <w:rPr>
      <w:rFonts w:cs="Times New Roman"/>
      <w:sz w:val="20"/>
      <w:szCs w:val="20"/>
    </w:rPr>
  </w:style>
  <w:style w:type="character" w:customStyle="1" w:styleId="FootnoteTextChar">
    <w:name w:val="Footnote Text Char"/>
    <w:basedOn w:val="DefaultParagraphFont"/>
    <w:link w:val="FootnoteText"/>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DefaultParagraphFont"/>
    <w:uiPriority w:val="99"/>
    <w:rsid w:val="006D0417"/>
    <w:rPr>
      <w:rFonts w:cs="Times New Roman"/>
    </w:rPr>
  </w:style>
  <w:style w:type="paragraph" w:styleId="HTMLPreformatted">
    <w:name w:val="HTML Preformatted"/>
    <w:basedOn w:val="Normal"/>
    <w:link w:val="HTMLPreformattedChar"/>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6D0417"/>
    <w:rPr>
      <w:rFonts w:ascii="Courier New" w:eastAsia="Times New Roman" w:hAnsi="Courier New" w:cs="Times New Roman"/>
      <w:sz w:val="20"/>
      <w:szCs w:val="20"/>
      <w:lang w:eastAsia="sl-SI"/>
    </w:rPr>
  </w:style>
  <w:style w:type="paragraph" w:customStyle="1" w:styleId="len">
    <w:name w:val="člen"/>
    <w:basedOn w:val="Normal"/>
    <w:uiPriority w:val="99"/>
    <w:rsid w:val="006D0417"/>
    <w:pPr>
      <w:jc w:val="center"/>
    </w:pPr>
    <w:rPr>
      <w:szCs w:val="22"/>
    </w:rPr>
  </w:style>
  <w:style w:type="paragraph" w:customStyle="1" w:styleId="0Naslov3MK">
    <w:name w:val="0 Naslov 3 MK"/>
    <w:basedOn w:val="Heading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ormal"/>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TOC9">
    <w:name w:val="toc 9"/>
    <w:basedOn w:val="Normal"/>
    <w:next w:val="Normal"/>
    <w:autoRedefine/>
    <w:uiPriority w:val="99"/>
    <w:semiHidden/>
    <w:rsid w:val="006D0417"/>
    <w:pPr>
      <w:ind w:left="1920"/>
    </w:pPr>
    <w:rPr>
      <w:rFonts w:asciiTheme="minorHAnsi" w:hAnsiTheme="minorHAnsi"/>
      <w:sz w:val="18"/>
      <w:szCs w:val="18"/>
    </w:rPr>
  </w:style>
  <w:style w:type="paragraph" w:styleId="DocumentMap">
    <w:name w:val="Document Map"/>
    <w:basedOn w:val="Normal"/>
    <w:link w:val="DocumentMapChar"/>
    <w:uiPriority w:val="99"/>
    <w:semiHidden/>
    <w:rsid w:val="006D0417"/>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PlainText">
    <w:name w:val="Plain Text"/>
    <w:basedOn w:val="Normal"/>
    <w:link w:val="PlainTextChar"/>
    <w:uiPriority w:val="99"/>
    <w:rsid w:val="006D0417"/>
    <w:rPr>
      <w:rFonts w:ascii="Calibri" w:hAnsi="Calibri" w:cs="Times New Roman"/>
      <w:sz w:val="21"/>
      <w:szCs w:val="21"/>
      <w:lang w:eastAsia="en-US"/>
    </w:rPr>
  </w:style>
  <w:style w:type="character" w:customStyle="1" w:styleId="PlainTextChar">
    <w:name w:val="Plain Text Char"/>
    <w:basedOn w:val="DefaultParagraphFont"/>
    <w:link w:val="PlainText"/>
    <w:uiPriority w:val="99"/>
    <w:rsid w:val="006D0417"/>
    <w:rPr>
      <w:rFonts w:ascii="Calibri" w:eastAsia="Times New Roman" w:hAnsi="Calibri" w:cs="Times New Roman"/>
      <w:sz w:val="21"/>
      <w:szCs w:val="21"/>
    </w:rPr>
  </w:style>
  <w:style w:type="paragraph" w:styleId="BodyTextIndent">
    <w:name w:val="Body Text Indent"/>
    <w:basedOn w:val="Normal"/>
    <w:link w:val="BodyTextIndentChar"/>
    <w:uiPriority w:val="99"/>
    <w:rsid w:val="006D0417"/>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ormal"/>
    <w:uiPriority w:val="99"/>
    <w:rsid w:val="006D0417"/>
    <w:pPr>
      <w:ind w:left="708"/>
    </w:pPr>
  </w:style>
  <w:style w:type="paragraph" w:styleId="BodyTextIndent3">
    <w:name w:val="Body Text Indent 3"/>
    <w:basedOn w:val="Normal"/>
    <w:link w:val="BodyTextIndent3Char"/>
    <w:uiPriority w:val="99"/>
    <w:rsid w:val="006D0417"/>
    <w:pPr>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ormal"/>
    <w:uiPriority w:val="99"/>
    <w:rsid w:val="006D0417"/>
    <w:pPr>
      <w:suppressAutoHyphens/>
    </w:pPr>
    <w:rPr>
      <w:sz w:val="20"/>
      <w:szCs w:val="20"/>
    </w:rPr>
  </w:style>
  <w:style w:type="paragraph" w:styleId="Caption">
    <w:name w:val="caption"/>
    <w:basedOn w:val="Normal"/>
    <w:next w:val="Normal"/>
    <w:uiPriority w:val="99"/>
    <w:qFormat/>
    <w:rsid w:val="006D0417"/>
    <w:pPr>
      <w:suppressAutoHyphens/>
    </w:pPr>
    <w:rPr>
      <w:b/>
      <w:bCs/>
      <w:sz w:val="20"/>
      <w:szCs w:val="20"/>
    </w:rPr>
  </w:style>
  <w:style w:type="paragraph" w:customStyle="1" w:styleId="Stvarnokazalo">
    <w:name w:val="Stvarno kazalo"/>
    <w:basedOn w:val="Normal"/>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ormal"/>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ormal"/>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ormal"/>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DefaultParagraphFont"/>
    <w:uiPriority w:val="99"/>
    <w:rsid w:val="006D0417"/>
    <w:rPr>
      <w:rFonts w:cs="Times New Roman"/>
    </w:rPr>
  </w:style>
  <w:style w:type="character" w:styleId="FootnoteReference">
    <w:name w:val="footnote reference"/>
    <w:basedOn w:val="DefaultParagraphFont"/>
    <w:uiPriority w:val="99"/>
    <w:semiHidden/>
    <w:rsid w:val="006D0417"/>
    <w:rPr>
      <w:rFonts w:cs="Times New Roman"/>
      <w:vertAlign w:val="superscript"/>
    </w:rPr>
  </w:style>
  <w:style w:type="paragraph" w:styleId="NormalWeb">
    <w:name w:val="Normal (Web)"/>
    <w:basedOn w:val="Normal"/>
    <w:uiPriority w:val="99"/>
    <w:rsid w:val="006D0417"/>
    <w:pPr>
      <w:spacing w:before="100" w:beforeAutospacing="1" w:after="100" w:afterAutospacing="1"/>
    </w:pPr>
    <w:rPr>
      <w:rFonts w:ascii="Verdana" w:hAnsi="Verdana" w:cs="Verdana"/>
      <w:sz w:val="20"/>
      <w:szCs w:val="20"/>
    </w:rPr>
  </w:style>
  <w:style w:type="character" w:styleId="Strong">
    <w:name w:val="Strong"/>
    <w:basedOn w:val="DefaultParagraphFont"/>
    <w:uiPriority w:val="99"/>
    <w:qFormat/>
    <w:rsid w:val="006D0417"/>
    <w:rPr>
      <w:rFonts w:cs="Times New Roman"/>
      <w:b/>
      <w:bCs/>
    </w:rPr>
  </w:style>
  <w:style w:type="paragraph" w:styleId="NoSpacing">
    <w:name w:val="No Spacing"/>
    <w:link w:val="NoSpacingChar"/>
    <w:uiPriority w:val="1"/>
    <w:qFormat/>
    <w:rsid w:val="006D0417"/>
    <w:pPr>
      <w:spacing w:after="0" w:line="240" w:lineRule="auto"/>
    </w:pPr>
    <w:rPr>
      <w:rFonts w:ascii="Arial" w:eastAsia="Times New Roman" w:hAnsi="Arial" w:cs="Arial"/>
      <w:sz w:val="24"/>
      <w:szCs w:val="24"/>
      <w:lang w:eastAsia="sl-SI"/>
    </w:rPr>
  </w:style>
  <w:style w:type="character" w:styleId="SubtleEmphasis">
    <w:name w:val="Subtle Emphasis"/>
    <w:basedOn w:val="DefaultParagraphFont"/>
    <w:uiPriority w:val="99"/>
    <w:qFormat/>
    <w:rsid w:val="006D0417"/>
    <w:rPr>
      <w:rFonts w:cs="Times New Roman"/>
      <w:i/>
      <w:iCs/>
      <w:color w:val="808080"/>
    </w:rPr>
  </w:style>
  <w:style w:type="character" w:styleId="IntenseEmphasis">
    <w:name w:val="Intense Emphasis"/>
    <w:basedOn w:val="DefaultParagraphFont"/>
    <w:uiPriority w:val="99"/>
    <w:qFormat/>
    <w:rsid w:val="006D0417"/>
    <w:rPr>
      <w:rFonts w:cs="Times New Roman"/>
      <w:b/>
      <w:bCs/>
      <w:i/>
      <w:iCs/>
      <w:color w:val="4F81BD"/>
    </w:rPr>
  </w:style>
  <w:style w:type="paragraph" w:styleId="Quote">
    <w:name w:val="Quote"/>
    <w:basedOn w:val="Normal"/>
    <w:next w:val="Normal"/>
    <w:link w:val="QuoteChar"/>
    <w:uiPriority w:val="99"/>
    <w:qFormat/>
    <w:rsid w:val="006D0417"/>
    <w:rPr>
      <w:i/>
      <w:iCs/>
      <w:color w:val="000000"/>
    </w:rPr>
  </w:style>
  <w:style w:type="character" w:customStyle="1" w:styleId="QuoteChar">
    <w:name w:val="Quote Char"/>
    <w:basedOn w:val="DefaultParagraphFont"/>
    <w:link w:val="Quote"/>
    <w:uiPriority w:val="99"/>
    <w:rsid w:val="006D0417"/>
    <w:rPr>
      <w:rFonts w:ascii="Arial" w:eastAsia="Times New Roman" w:hAnsi="Arial" w:cs="Arial"/>
      <w:i/>
      <w:iCs/>
      <w:color w:val="000000"/>
      <w:szCs w:val="24"/>
      <w:lang w:eastAsia="sl-SI"/>
    </w:rPr>
  </w:style>
  <w:style w:type="paragraph" w:styleId="Revision">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ormal"/>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ormal"/>
    <w:rsid w:val="006D0417"/>
    <w:pPr>
      <w:spacing w:after="200" w:line="276" w:lineRule="auto"/>
      <w:ind w:left="720"/>
    </w:pPr>
    <w:rPr>
      <w:rFonts w:ascii="Calibri" w:hAnsi="Calibri" w:cs="Calibri"/>
      <w:szCs w:val="22"/>
      <w:lang w:eastAsia="en-US"/>
    </w:rPr>
  </w:style>
  <w:style w:type="paragraph" w:customStyle="1" w:styleId="1">
    <w:name w:val="1"/>
    <w:basedOn w:val="Normal"/>
    <w:next w:val="CommentText"/>
    <w:link w:val="Komentar-besediloZnak"/>
    <w:uiPriority w:val="99"/>
    <w:rsid w:val="006D0417"/>
    <w:rPr>
      <w:rFonts w:ascii="Times New Roman" w:hAnsi="Times New Roman" w:cs="Times New Roman"/>
      <w:sz w:val="20"/>
      <w:szCs w:val="20"/>
    </w:rPr>
  </w:style>
  <w:style w:type="numbering" w:styleId="1ai">
    <w:name w:val="Outline List 1"/>
    <w:basedOn w:val="NoList"/>
    <w:rsid w:val="006D0417"/>
    <w:pPr>
      <w:numPr>
        <w:numId w:val="4"/>
      </w:numPr>
    </w:pPr>
  </w:style>
  <w:style w:type="character" w:customStyle="1" w:styleId="Komentar-besediloZnak">
    <w:name w:val="Komentar - besedilo Znak"/>
    <w:basedOn w:val="DefaultParagraphFont"/>
    <w:link w:val="1"/>
    <w:uiPriority w:val="99"/>
    <w:locked/>
    <w:rsid w:val="006D0417"/>
    <w:rPr>
      <w:rFonts w:ascii="Times New Roman" w:eastAsia="Times New Roman" w:hAnsi="Times New Roman" w:cs="Times New Roman"/>
      <w:sz w:val="20"/>
      <w:szCs w:val="20"/>
      <w:lang w:eastAsia="sl-SI"/>
    </w:rPr>
  </w:style>
  <w:style w:type="paragraph" w:styleId="TOCHeading">
    <w:name w:val="TOC Heading"/>
    <w:basedOn w:val="Heading1"/>
    <w:next w:val="Normal"/>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TOC4">
    <w:name w:val="toc 4"/>
    <w:basedOn w:val="Normal"/>
    <w:next w:val="Normal"/>
    <w:autoRedefine/>
    <w:rsid w:val="006D0417"/>
    <w:pPr>
      <w:ind w:left="720"/>
    </w:pPr>
    <w:rPr>
      <w:rFonts w:asciiTheme="minorHAnsi" w:hAnsiTheme="minorHAnsi"/>
      <w:sz w:val="18"/>
      <w:szCs w:val="18"/>
    </w:rPr>
  </w:style>
  <w:style w:type="paragraph" w:styleId="TOC5">
    <w:name w:val="toc 5"/>
    <w:basedOn w:val="Normal"/>
    <w:next w:val="Normal"/>
    <w:autoRedefine/>
    <w:rsid w:val="006D0417"/>
    <w:pPr>
      <w:ind w:left="960"/>
    </w:pPr>
    <w:rPr>
      <w:rFonts w:asciiTheme="minorHAnsi" w:hAnsiTheme="minorHAnsi"/>
      <w:sz w:val="18"/>
      <w:szCs w:val="18"/>
    </w:rPr>
  </w:style>
  <w:style w:type="paragraph" w:styleId="TOC6">
    <w:name w:val="toc 6"/>
    <w:basedOn w:val="Normal"/>
    <w:next w:val="Normal"/>
    <w:autoRedefine/>
    <w:rsid w:val="006D0417"/>
    <w:pPr>
      <w:ind w:left="1200"/>
    </w:pPr>
    <w:rPr>
      <w:rFonts w:asciiTheme="minorHAnsi" w:hAnsiTheme="minorHAnsi"/>
      <w:sz w:val="18"/>
      <w:szCs w:val="18"/>
    </w:rPr>
  </w:style>
  <w:style w:type="paragraph" w:styleId="TOC7">
    <w:name w:val="toc 7"/>
    <w:basedOn w:val="Normal"/>
    <w:next w:val="Normal"/>
    <w:autoRedefine/>
    <w:rsid w:val="006D0417"/>
    <w:pPr>
      <w:ind w:left="1440"/>
    </w:pPr>
    <w:rPr>
      <w:rFonts w:asciiTheme="minorHAnsi" w:hAnsiTheme="minorHAnsi"/>
      <w:sz w:val="18"/>
      <w:szCs w:val="18"/>
    </w:rPr>
  </w:style>
  <w:style w:type="paragraph" w:styleId="TOC8">
    <w:name w:val="toc 8"/>
    <w:basedOn w:val="Normal"/>
    <w:next w:val="Normal"/>
    <w:autoRedefine/>
    <w:rsid w:val="006D0417"/>
    <w:pPr>
      <w:ind w:left="1680"/>
    </w:pPr>
    <w:rPr>
      <w:rFonts w:asciiTheme="minorHAnsi" w:hAnsiTheme="minorHAnsi"/>
      <w:sz w:val="18"/>
      <w:szCs w:val="18"/>
    </w:rPr>
  </w:style>
  <w:style w:type="character" w:styleId="PlaceholderText">
    <w:name w:val="Placeholder Text"/>
    <w:basedOn w:val="DefaultParagraphFont"/>
    <w:uiPriority w:val="99"/>
    <w:semiHidden/>
    <w:rsid w:val="006D0417"/>
    <w:rPr>
      <w:color w:val="808080"/>
    </w:rPr>
  </w:style>
  <w:style w:type="paragraph" w:customStyle="1" w:styleId="1AG">
    <w:name w:val="1AG"/>
    <w:basedOn w:val="Heading1"/>
    <w:next w:val="Normal"/>
    <w:qFormat/>
    <w:rsid w:val="006D0417"/>
    <w:pPr>
      <w:keepLines w:val="0"/>
      <w:numPr>
        <w:numId w:val="7"/>
      </w:numPr>
      <w:spacing w:before="0"/>
    </w:pPr>
    <w:rPr>
      <w:rFonts w:cs="Arial"/>
      <w:caps/>
      <w:noProof/>
      <w:kern w:val="32"/>
    </w:rPr>
  </w:style>
  <w:style w:type="paragraph" w:customStyle="1" w:styleId="2AG">
    <w:name w:val="2AG"/>
    <w:basedOn w:val="Heading2"/>
    <w:next w:val="Normal"/>
    <w:qFormat/>
    <w:rsid w:val="006D0417"/>
    <w:pPr>
      <w:keepNext w:val="0"/>
      <w:keepLines w:val="0"/>
      <w:numPr>
        <w:numId w:val="7"/>
      </w:numPr>
      <w:spacing w:before="240"/>
    </w:pPr>
    <w:rPr>
      <w:rFonts w:cs="Arial"/>
      <w:bCs w:val="0"/>
      <w:caps/>
      <w:szCs w:val="28"/>
    </w:rPr>
  </w:style>
  <w:style w:type="paragraph" w:customStyle="1" w:styleId="3AG">
    <w:name w:val="3AG"/>
    <w:basedOn w:val="Heading3"/>
    <w:next w:val="Normal"/>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Heading4"/>
    <w:next w:val="Normal"/>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ormal"/>
    <w:qFormat/>
    <w:rsid w:val="006D0417"/>
    <w:pPr>
      <w:numPr>
        <w:ilvl w:val="1"/>
        <w:numId w:val="13"/>
      </w:numPr>
      <w:spacing w:before="0" w:line="276" w:lineRule="auto"/>
    </w:pPr>
  </w:style>
  <w:style w:type="paragraph" w:customStyle="1" w:styleId="Navaden-tocke">
    <w:name w:val="Navaden - tocke"/>
    <w:basedOn w:val="Normal"/>
    <w:qFormat/>
    <w:rsid w:val="006D0417"/>
    <w:pPr>
      <w:numPr>
        <w:numId w:val="9"/>
      </w:numPr>
    </w:pPr>
  </w:style>
  <w:style w:type="paragraph" w:customStyle="1" w:styleId="ASB2">
    <w:name w:val="A_SB2"/>
    <w:basedOn w:val="Normal"/>
    <w:rsid w:val="006D0417"/>
    <w:pPr>
      <w:spacing w:before="0" w:line="240" w:lineRule="auto"/>
      <w:jc w:val="left"/>
    </w:pPr>
    <w:rPr>
      <w:rFonts w:ascii="Times New Roman" w:hAnsi="Times New Roman" w:cs="Times New Roman"/>
      <w:sz w:val="24"/>
      <w:szCs w:val="20"/>
      <w:lang w:val="en-GB"/>
    </w:rPr>
  </w:style>
  <w:style w:type="character" w:customStyle="1" w:styleId="ListParagraphChar">
    <w:name w:val="List Paragraph Char"/>
    <w:basedOn w:val="DefaultParagraphFont"/>
    <w:link w:val="ListParagraph"/>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BodyText"/>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NoSpacingChar">
    <w:name w:val="No Spacing Char"/>
    <w:basedOn w:val="DefaultParagraphFont"/>
    <w:link w:val="NoSpacing"/>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ckText">
    <w:name w:val="Block Text"/>
    <w:basedOn w:val="Normal"/>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0">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ormal"/>
    <w:rsid w:val="006D0417"/>
    <w:pPr>
      <w:tabs>
        <w:tab w:val="right" w:pos="8931"/>
      </w:tabs>
      <w:spacing w:before="0" w:line="240" w:lineRule="auto"/>
      <w:ind w:right="-143"/>
      <w:jc w:val="left"/>
    </w:pPr>
    <w:rPr>
      <w:rFonts w:cs="Times New Roman"/>
      <w:b/>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0"/>
    <w:lsdException w:name="toc 5" w:uiPriority="0"/>
    <w:lsdException w:name="toc 6" w:uiPriority="0"/>
    <w:lsdException w:name="toc 7" w:uiPriority="0"/>
    <w:lsdException w:name="toc 8" w:uiPriority="0"/>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Outlin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17"/>
    <w:pPr>
      <w:spacing w:before="120" w:after="0" w:line="264" w:lineRule="auto"/>
      <w:jc w:val="both"/>
    </w:pPr>
    <w:rPr>
      <w:rFonts w:ascii="Arial" w:eastAsia="Times New Roman" w:hAnsi="Arial" w:cs="Arial"/>
      <w:szCs w:val="24"/>
      <w:lang w:eastAsia="sl-SI"/>
    </w:rPr>
  </w:style>
  <w:style w:type="paragraph" w:styleId="Heading1">
    <w:name w:val="heading 1"/>
    <w:basedOn w:val="Normal"/>
    <w:next w:val="Normal"/>
    <w:link w:val="Heading1Char"/>
    <w:uiPriority w:val="99"/>
    <w:qFormat/>
    <w:rsid w:val="006D0417"/>
    <w:pPr>
      <w:keepNext/>
      <w:keepLines/>
      <w:numPr>
        <w:numId w:val="5"/>
      </w:numPr>
      <w:spacing w:before="480"/>
      <w:outlineLvl w:val="0"/>
    </w:pPr>
    <w:rPr>
      <w:rFonts w:cs="Times New Roman"/>
      <w:b/>
      <w:bCs/>
      <w:sz w:val="28"/>
      <w:szCs w:val="28"/>
    </w:rPr>
  </w:style>
  <w:style w:type="paragraph" w:styleId="Heading2">
    <w:name w:val="heading 2"/>
    <w:basedOn w:val="Normal"/>
    <w:next w:val="Normal"/>
    <w:link w:val="Heading2Char"/>
    <w:uiPriority w:val="99"/>
    <w:qFormat/>
    <w:rsid w:val="006D0417"/>
    <w:pPr>
      <w:keepNext/>
      <w:keepLines/>
      <w:numPr>
        <w:ilvl w:val="1"/>
        <w:numId w:val="6"/>
      </w:numPr>
      <w:spacing w:before="200"/>
      <w:ind w:left="709" w:hanging="357"/>
      <w:outlineLvl w:val="1"/>
    </w:pPr>
    <w:rPr>
      <w:rFonts w:cs="Times New Roman"/>
      <w:b/>
      <w:bCs/>
      <w:szCs w:val="26"/>
    </w:rPr>
  </w:style>
  <w:style w:type="paragraph" w:styleId="Heading3">
    <w:name w:val="heading 3"/>
    <w:basedOn w:val="Normal"/>
    <w:next w:val="Normal"/>
    <w:link w:val="Heading3Char"/>
    <w:uiPriority w:val="99"/>
    <w:qFormat/>
    <w:rsid w:val="006D0417"/>
    <w:pPr>
      <w:keepNext/>
      <w:spacing w:before="180" w:after="60"/>
      <w:outlineLvl w:val="2"/>
    </w:pPr>
    <w:rPr>
      <w:rFonts w:cs="Times New Roman"/>
      <w:b/>
      <w:bCs/>
      <w:szCs w:val="26"/>
    </w:rPr>
  </w:style>
  <w:style w:type="paragraph" w:styleId="Heading4">
    <w:name w:val="heading 4"/>
    <w:basedOn w:val="Normal"/>
    <w:next w:val="Normal"/>
    <w:link w:val="Heading4Char"/>
    <w:uiPriority w:val="99"/>
    <w:qFormat/>
    <w:rsid w:val="006D0417"/>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6D0417"/>
    <w:pPr>
      <w:keepNex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6D0417"/>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6D0417"/>
    <w:pPr>
      <w:spacing w:before="240" w:after="60"/>
      <w:outlineLvl w:val="6"/>
    </w:pPr>
    <w:rPr>
      <w:rFonts w:ascii="Calibri" w:hAnsi="Calibri" w:cs="Times New Roman"/>
    </w:rPr>
  </w:style>
  <w:style w:type="paragraph" w:styleId="Heading8">
    <w:name w:val="heading 8"/>
    <w:basedOn w:val="Normal"/>
    <w:next w:val="Normal"/>
    <w:link w:val="Heading8Char"/>
    <w:uiPriority w:val="99"/>
    <w:qFormat/>
    <w:rsid w:val="006D0417"/>
    <w:pPr>
      <w:spacing w:before="240" w:after="60"/>
      <w:outlineLvl w:val="7"/>
    </w:pPr>
    <w:rPr>
      <w:rFonts w:ascii="Times New Roman" w:hAnsi="Times New Roman" w:cs="Times New Roman"/>
      <w:i/>
      <w:iCs/>
    </w:rPr>
  </w:style>
  <w:style w:type="paragraph" w:styleId="Heading9">
    <w:name w:val="heading 9"/>
    <w:basedOn w:val="Normal"/>
    <w:next w:val="Normal"/>
    <w:link w:val="Heading9Char"/>
    <w:uiPriority w:val="99"/>
    <w:qFormat/>
    <w:rsid w:val="006D0417"/>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417"/>
    <w:rPr>
      <w:rFonts w:ascii="Arial" w:eastAsia="Times New Roman" w:hAnsi="Arial" w:cs="Times New Roman"/>
      <w:b/>
      <w:bCs/>
      <w:sz w:val="28"/>
      <w:szCs w:val="28"/>
      <w:lang w:eastAsia="sl-SI"/>
    </w:rPr>
  </w:style>
  <w:style w:type="character" w:customStyle="1" w:styleId="Heading2Char">
    <w:name w:val="Heading 2 Char"/>
    <w:basedOn w:val="DefaultParagraphFont"/>
    <w:link w:val="Heading2"/>
    <w:uiPriority w:val="99"/>
    <w:rsid w:val="006D0417"/>
    <w:rPr>
      <w:rFonts w:ascii="Arial" w:eastAsia="Times New Roman" w:hAnsi="Arial" w:cs="Times New Roman"/>
      <w:b/>
      <w:bCs/>
      <w:szCs w:val="26"/>
      <w:lang w:eastAsia="sl-SI"/>
    </w:rPr>
  </w:style>
  <w:style w:type="character" w:customStyle="1" w:styleId="Heading3Char">
    <w:name w:val="Heading 3 Char"/>
    <w:basedOn w:val="DefaultParagraphFont"/>
    <w:link w:val="Heading3"/>
    <w:uiPriority w:val="99"/>
    <w:rsid w:val="006D0417"/>
    <w:rPr>
      <w:rFonts w:ascii="Arial" w:eastAsia="Times New Roman" w:hAnsi="Arial" w:cs="Times New Roman"/>
      <w:b/>
      <w:bCs/>
      <w:szCs w:val="26"/>
      <w:lang w:eastAsia="sl-SI"/>
    </w:rPr>
  </w:style>
  <w:style w:type="character" w:customStyle="1" w:styleId="Heading4Char">
    <w:name w:val="Heading 4 Char"/>
    <w:basedOn w:val="DefaultParagraphFont"/>
    <w:link w:val="Heading4"/>
    <w:uiPriority w:val="99"/>
    <w:rsid w:val="006D0417"/>
    <w:rPr>
      <w:rFonts w:ascii="Calibri" w:eastAsia="Times New Roman" w:hAnsi="Calibri" w:cs="Times New Roman"/>
      <w:b/>
      <w:bCs/>
      <w:sz w:val="28"/>
      <w:szCs w:val="28"/>
      <w:lang w:eastAsia="sl-SI"/>
    </w:rPr>
  </w:style>
  <w:style w:type="character" w:customStyle="1" w:styleId="Heading5Char">
    <w:name w:val="Heading 5 Char"/>
    <w:basedOn w:val="DefaultParagraphFont"/>
    <w:link w:val="Heading5"/>
    <w:uiPriority w:val="99"/>
    <w:rsid w:val="006D0417"/>
    <w:rPr>
      <w:rFonts w:ascii="Calibri" w:eastAsia="Times New Roman" w:hAnsi="Calibri" w:cs="Times New Roman"/>
      <w:b/>
      <w:bCs/>
      <w:i/>
      <w:iCs/>
      <w:sz w:val="26"/>
      <w:szCs w:val="26"/>
      <w:lang w:eastAsia="sl-SI"/>
    </w:rPr>
  </w:style>
  <w:style w:type="character" w:customStyle="1" w:styleId="Heading6Char">
    <w:name w:val="Heading 6 Char"/>
    <w:basedOn w:val="DefaultParagraphFont"/>
    <w:link w:val="Heading6"/>
    <w:uiPriority w:val="99"/>
    <w:rsid w:val="006D0417"/>
    <w:rPr>
      <w:rFonts w:ascii="Cambria" w:eastAsia="Times New Roman" w:hAnsi="Cambria" w:cs="Times New Roman"/>
      <w:i/>
      <w:iCs/>
      <w:color w:val="243F60"/>
      <w:szCs w:val="24"/>
      <w:lang w:eastAsia="sl-SI"/>
    </w:rPr>
  </w:style>
  <w:style w:type="character" w:customStyle="1" w:styleId="Heading7Char">
    <w:name w:val="Heading 7 Char"/>
    <w:basedOn w:val="DefaultParagraphFont"/>
    <w:link w:val="Heading7"/>
    <w:uiPriority w:val="99"/>
    <w:rsid w:val="006D0417"/>
    <w:rPr>
      <w:rFonts w:ascii="Calibri" w:eastAsia="Times New Roman" w:hAnsi="Calibri" w:cs="Times New Roman"/>
      <w:szCs w:val="24"/>
      <w:lang w:eastAsia="sl-SI"/>
    </w:rPr>
  </w:style>
  <w:style w:type="character" w:customStyle="1" w:styleId="Heading8Char">
    <w:name w:val="Heading 8 Char"/>
    <w:basedOn w:val="DefaultParagraphFont"/>
    <w:link w:val="Heading8"/>
    <w:uiPriority w:val="99"/>
    <w:rsid w:val="006D0417"/>
    <w:rPr>
      <w:rFonts w:ascii="Times New Roman" w:eastAsia="Times New Roman" w:hAnsi="Times New Roman" w:cs="Times New Roman"/>
      <w:i/>
      <w:iCs/>
      <w:szCs w:val="24"/>
      <w:lang w:eastAsia="sl-SI"/>
    </w:rPr>
  </w:style>
  <w:style w:type="character" w:customStyle="1" w:styleId="Heading9Char">
    <w:name w:val="Heading 9 Char"/>
    <w:basedOn w:val="DefaultParagraphFont"/>
    <w:link w:val="Heading9"/>
    <w:uiPriority w:val="99"/>
    <w:rsid w:val="006D0417"/>
    <w:rPr>
      <w:rFonts w:ascii="Cambria" w:eastAsia="Times New Roman" w:hAnsi="Cambria" w:cs="Times New Roman"/>
      <w:lang w:eastAsia="sl-SI"/>
    </w:rPr>
  </w:style>
  <w:style w:type="paragraph" w:styleId="Title">
    <w:name w:val="Title"/>
    <w:basedOn w:val="Normal"/>
    <w:link w:val="TitleChar"/>
    <w:qFormat/>
    <w:rsid w:val="006D0417"/>
    <w:pPr>
      <w:jc w:val="center"/>
    </w:pPr>
    <w:rPr>
      <w:rFonts w:ascii="Cambria" w:hAnsi="Cambria" w:cs="Times New Roman"/>
      <w:b/>
      <w:bCs/>
      <w:kern w:val="28"/>
      <w:sz w:val="32"/>
      <w:szCs w:val="32"/>
    </w:rPr>
  </w:style>
  <w:style w:type="character" w:customStyle="1" w:styleId="TitleChar">
    <w:name w:val="Title Char"/>
    <w:basedOn w:val="DefaultParagraphFont"/>
    <w:link w:val="Title"/>
    <w:rsid w:val="006D0417"/>
    <w:rPr>
      <w:rFonts w:ascii="Cambria" w:eastAsia="Times New Roman" w:hAnsi="Cambria" w:cs="Times New Roman"/>
      <w:b/>
      <w:bCs/>
      <w:kern w:val="28"/>
      <w:sz w:val="32"/>
      <w:szCs w:val="32"/>
      <w:lang w:eastAsia="sl-SI"/>
    </w:rPr>
  </w:style>
  <w:style w:type="paragraph" w:styleId="Footer">
    <w:name w:val="footer"/>
    <w:basedOn w:val="Normal"/>
    <w:link w:val="FooterChar"/>
    <w:uiPriority w:val="99"/>
    <w:rsid w:val="006D0417"/>
    <w:pPr>
      <w:tabs>
        <w:tab w:val="center" w:pos="4536"/>
        <w:tab w:val="right" w:pos="9072"/>
      </w:tabs>
    </w:pPr>
    <w:rPr>
      <w:rFonts w:cs="Times New Roman"/>
    </w:rPr>
  </w:style>
  <w:style w:type="character" w:customStyle="1" w:styleId="FooterChar">
    <w:name w:val="Footer Char"/>
    <w:basedOn w:val="DefaultParagraphFont"/>
    <w:link w:val="Footer"/>
    <w:uiPriority w:val="99"/>
    <w:rsid w:val="006D0417"/>
    <w:rPr>
      <w:rFonts w:ascii="Arial" w:eastAsia="Times New Roman" w:hAnsi="Arial" w:cs="Times New Roman"/>
      <w:szCs w:val="24"/>
      <w:lang w:eastAsia="sl-SI"/>
    </w:rPr>
  </w:style>
  <w:style w:type="paragraph" w:styleId="ListParagraph">
    <w:name w:val="List Paragraph"/>
    <w:basedOn w:val="Normal"/>
    <w:link w:val="ListParagraphChar"/>
    <w:uiPriority w:val="34"/>
    <w:qFormat/>
    <w:rsid w:val="006D0417"/>
    <w:pPr>
      <w:ind w:left="708"/>
    </w:pPr>
  </w:style>
  <w:style w:type="character" w:styleId="CommentReference">
    <w:name w:val="annotation reference"/>
    <w:basedOn w:val="DefaultParagraphFont"/>
    <w:uiPriority w:val="99"/>
    <w:rsid w:val="006D0417"/>
    <w:rPr>
      <w:rFonts w:cs="Times New Roman"/>
      <w:sz w:val="16"/>
      <w:szCs w:val="16"/>
    </w:rPr>
  </w:style>
  <w:style w:type="paragraph" w:styleId="CommentText">
    <w:name w:val="annotation text"/>
    <w:basedOn w:val="Normal"/>
    <w:link w:val="CommentTextChar"/>
    <w:uiPriority w:val="99"/>
    <w:rsid w:val="006D0417"/>
    <w:rPr>
      <w:sz w:val="20"/>
      <w:szCs w:val="20"/>
    </w:rPr>
  </w:style>
  <w:style w:type="character" w:customStyle="1" w:styleId="CommentTextChar">
    <w:name w:val="Comment Text Char"/>
    <w:basedOn w:val="DefaultParagraphFont"/>
    <w:link w:val="CommentText"/>
    <w:uiPriority w:val="99"/>
    <w:rsid w:val="006D0417"/>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rsid w:val="006D0417"/>
    <w:rPr>
      <w:b/>
      <w:bCs/>
    </w:rPr>
  </w:style>
  <w:style w:type="character" w:customStyle="1" w:styleId="CommentSubjectChar">
    <w:name w:val="Comment Subject Char"/>
    <w:basedOn w:val="CommentTextChar"/>
    <w:link w:val="CommentSubject"/>
    <w:uiPriority w:val="99"/>
    <w:semiHidden/>
    <w:rsid w:val="006D0417"/>
    <w:rPr>
      <w:rFonts w:ascii="Arial" w:eastAsia="Times New Roman" w:hAnsi="Arial" w:cs="Arial"/>
      <w:b/>
      <w:bCs/>
      <w:sz w:val="20"/>
      <w:szCs w:val="20"/>
      <w:lang w:eastAsia="sl-SI"/>
    </w:rPr>
  </w:style>
  <w:style w:type="paragraph" w:styleId="BalloonText">
    <w:name w:val="Balloon Text"/>
    <w:basedOn w:val="Normal"/>
    <w:link w:val="BalloonTextChar"/>
    <w:uiPriority w:val="99"/>
    <w:semiHidden/>
    <w:rsid w:val="006D0417"/>
    <w:rPr>
      <w:rFonts w:ascii="Tahoma" w:hAnsi="Tahoma" w:cs="Tahoma"/>
      <w:sz w:val="16"/>
      <w:szCs w:val="16"/>
    </w:rPr>
  </w:style>
  <w:style w:type="character" w:customStyle="1" w:styleId="BalloonTextChar">
    <w:name w:val="Balloon Text Char"/>
    <w:basedOn w:val="DefaultParagraphFont"/>
    <w:link w:val="BalloonText"/>
    <w:uiPriority w:val="99"/>
    <w:semiHidden/>
    <w:rsid w:val="006D0417"/>
    <w:rPr>
      <w:rFonts w:ascii="Tahoma" w:eastAsia="Times New Roman" w:hAnsi="Tahoma" w:cs="Tahoma"/>
      <w:sz w:val="16"/>
      <w:szCs w:val="16"/>
      <w:lang w:eastAsia="sl-SI"/>
    </w:rPr>
  </w:style>
  <w:style w:type="paragraph" w:styleId="Header">
    <w:name w:val="header"/>
    <w:aliases w:val="Glava - napis,E-PVO-glava,body txt,Header_section1"/>
    <w:basedOn w:val="Normal"/>
    <w:link w:val="HeaderChar1"/>
    <w:rsid w:val="006D0417"/>
    <w:pPr>
      <w:tabs>
        <w:tab w:val="center" w:pos="4320"/>
        <w:tab w:val="right" w:pos="8640"/>
      </w:tabs>
    </w:pPr>
    <w:rPr>
      <w:rFonts w:ascii="Arial Unicode MS" w:hAnsi="Times New Roman" w:cs="Times New Roman"/>
      <w:sz w:val="20"/>
      <w:szCs w:val="20"/>
    </w:rPr>
  </w:style>
  <w:style w:type="character" w:customStyle="1" w:styleId="HeaderChar1">
    <w:name w:val="Header Char1"/>
    <w:aliases w:val="Glava - napis Char1,E-PVO-glava Char,body txt Char,Header_section1 Char"/>
    <w:basedOn w:val="DefaultParagraphFont"/>
    <w:link w:val="Header"/>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DefaultParagraphFont"/>
    <w:uiPriority w:val="99"/>
    <w:locked/>
    <w:rsid w:val="006D0417"/>
    <w:rPr>
      <w:rFonts w:ascii="Arial Unicode MS" w:eastAsia="Times New Roman" w:cs="Times New Roman"/>
      <w:sz w:val="20"/>
    </w:rPr>
  </w:style>
  <w:style w:type="character" w:styleId="Hyperlink">
    <w:name w:val="Hyperlink"/>
    <w:basedOn w:val="DefaultParagraphFont"/>
    <w:uiPriority w:val="99"/>
    <w:rsid w:val="006D0417"/>
    <w:rPr>
      <w:rFonts w:cs="Times New Roman"/>
      <w:color w:val="0000FF"/>
      <w:u w:val="single"/>
    </w:rPr>
  </w:style>
  <w:style w:type="paragraph" w:customStyle="1" w:styleId="0Naslov1MK">
    <w:name w:val="0 Naslov 1 MK"/>
    <w:basedOn w:val="Heading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OC1">
    <w:name w:val="toc 1"/>
    <w:basedOn w:val="Normal"/>
    <w:next w:val="Normal"/>
    <w:autoRedefine/>
    <w:uiPriority w:val="39"/>
    <w:qFormat/>
    <w:rsid w:val="006D0417"/>
    <w:pPr>
      <w:spacing w:after="120"/>
    </w:pPr>
    <w:rPr>
      <w:rFonts w:asciiTheme="minorHAnsi" w:hAnsiTheme="minorHAnsi"/>
      <w:b/>
      <w:bCs/>
      <w:caps/>
      <w:sz w:val="20"/>
      <w:szCs w:val="20"/>
    </w:rPr>
  </w:style>
  <w:style w:type="paragraph" w:styleId="TOC2">
    <w:name w:val="toc 2"/>
    <w:basedOn w:val="Normal"/>
    <w:next w:val="Normal"/>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TOC3">
    <w:name w:val="toc 3"/>
    <w:basedOn w:val="Normal"/>
    <w:next w:val="Normal"/>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BodyText2">
    <w:name w:val="Body Text 2"/>
    <w:basedOn w:val="Normal"/>
    <w:link w:val="BodyText2Char"/>
    <w:uiPriority w:val="99"/>
    <w:rsid w:val="006D0417"/>
    <w:rPr>
      <w:rFonts w:cs="Times New Roman"/>
      <w:b/>
      <w:bCs/>
      <w:szCs w:val="22"/>
    </w:rPr>
  </w:style>
  <w:style w:type="character" w:customStyle="1" w:styleId="BodyText2Char">
    <w:name w:val="Body Text 2 Char"/>
    <w:basedOn w:val="DefaultParagraphFont"/>
    <w:link w:val="BodyText2"/>
    <w:uiPriority w:val="99"/>
    <w:rsid w:val="006D0417"/>
    <w:rPr>
      <w:rFonts w:ascii="Arial" w:eastAsia="Times New Roman" w:hAnsi="Arial" w:cs="Times New Roman"/>
      <w:b/>
      <w:bCs/>
      <w:lang w:eastAsia="sl-SI"/>
    </w:rPr>
  </w:style>
  <w:style w:type="paragraph" w:customStyle="1" w:styleId="Naslov2MK">
    <w:name w:val="Naslov 2 MK"/>
    <w:basedOn w:val="Normal"/>
    <w:uiPriority w:val="99"/>
    <w:rsid w:val="006D0417"/>
    <w:pPr>
      <w:numPr>
        <w:numId w:val="1"/>
      </w:numPr>
    </w:pPr>
    <w:rPr>
      <w:b/>
      <w:bCs/>
      <w:szCs w:val="22"/>
    </w:rPr>
  </w:style>
  <w:style w:type="paragraph" w:customStyle="1" w:styleId="Naslov2AG">
    <w:name w:val="Naslov 2 AG"/>
    <w:basedOn w:val="Normal"/>
    <w:uiPriority w:val="99"/>
    <w:rsid w:val="006D0417"/>
    <w:pPr>
      <w:numPr>
        <w:numId w:val="2"/>
      </w:numPr>
      <w:spacing w:before="240" w:after="240"/>
    </w:pPr>
    <w:rPr>
      <w:b/>
      <w:bCs/>
      <w:szCs w:val="22"/>
    </w:rPr>
  </w:style>
  <w:style w:type="paragraph" w:customStyle="1" w:styleId="Naslov3MK">
    <w:name w:val="Naslov 3 MK"/>
    <w:basedOn w:val="Heading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BodyTextIndent2">
    <w:name w:val="Body Text Indent 2"/>
    <w:basedOn w:val="Normal"/>
    <w:link w:val="BodyTextIndent2Char"/>
    <w:uiPriority w:val="99"/>
    <w:rsid w:val="006D0417"/>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6D0417"/>
    <w:rPr>
      <w:rFonts w:ascii="Arial" w:eastAsia="Times New Roman" w:hAnsi="Arial" w:cs="Times New Roman"/>
      <w:szCs w:val="24"/>
      <w:lang w:eastAsia="sl-SI"/>
    </w:rPr>
  </w:style>
  <w:style w:type="paragraph" w:styleId="BodyText">
    <w:name w:val="Body Text"/>
    <w:basedOn w:val="Normal"/>
    <w:link w:val="BodyTextChar"/>
    <w:uiPriority w:val="99"/>
    <w:rsid w:val="006D0417"/>
    <w:pPr>
      <w:spacing w:after="120"/>
    </w:pPr>
    <w:rPr>
      <w:rFonts w:cs="Times New Roman"/>
    </w:rPr>
  </w:style>
  <w:style w:type="character" w:customStyle="1" w:styleId="BodyTextChar">
    <w:name w:val="Body Text Char"/>
    <w:basedOn w:val="DefaultParagraphFont"/>
    <w:link w:val="BodyText"/>
    <w:uiPriority w:val="99"/>
    <w:rsid w:val="006D0417"/>
    <w:rPr>
      <w:rFonts w:ascii="Arial" w:eastAsia="Times New Roman" w:hAnsi="Arial" w:cs="Times New Roman"/>
      <w:szCs w:val="24"/>
      <w:lang w:eastAsia="sl-SI"/>
    </w:rPr>
  </w:style>
  <w:style w:type="paragraph" w:customStyle="1" w:styleId="p">
    <w:name w:val="p"/>
    <w:basedOn w:val="Normal"/>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Heading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BodyText3">
    <w:name w:val="Body Text 3"/>
    <w:basedOn w:val="Normal"/>
    <w:link w:val="BodyText3Char"/>
    <w:uiPriority w:val="99"/>
    <w:rsid w:val="006D0417"/>
    <w:pPr>
      <w:spacing w:after="120"/>
    </w:pPr>
    <w:rPr>
      <w:rFonts w:cs="Times New Roman"/>
      <w:sz w:val="16"/>
      <w:szCs w:val="16"/>
    </w:rPr>
  </w:style>
  <w:style w:type="character" w:customStyle="1" w:styleId="BodyText3Char">
    <w:name w:val="Body Text 3 Char"/>
    <w:basedOn w:val="DefaultParagraphFont"/>
    <w:link w:val="BodyText3"/>
    <w:uiPriority w:val="99"/>
    <w:rsid w:val="006D0417"/>
    <w:rPr>
      <w:rFonts w:ascii="Arial" w:eastAsia="Times New Roman" w:hAnsi="Arial" w:cs="Times New Roman"/>
      <w:sz w:val="16"/>
      <w:szCs w:val="16"/>
      <w:lang w:eastAsia="sl-SI"/>
    </w:rPr>
  </w:style>
  <w:style w:type="paragraph" w:customStyle="1" w:styleId="Slog1">
    <w:name w:val="Slog1"/>
    <w:basedOn w:val="Normal"/>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leGrid">
    <w:name w:val="Table Grid"/>
    <w:basedOn w:val="TableNormal"/>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D0417"/>
    <w:rPr>
      <w:rFonts w:cs="Times New Roman"/>
      <w:sz w:val="20"/>
      <w:szCs w:val="20"/>
    </w:rPr>
  </w:style>
  <w:style w:type="character" w:customStyle="1" w:styleId="FootnoteTextChar">
    <w:name w:val="Footnote Text Char"/>
    <w:basedOn w:val="DefaultParagraphFont"/>
    <w:link w:val="FootnoteText"/>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DefaultParagraphFont"/>
    <w:uiPriority w:val="99"/>
    <w:rsid w:val="006D0417"/>
    <w:rPr>
      <w:rFonts w:cs="Times New Roman"/>
    </w:rPr>
  </w:style>
  <w:style w:type="paragraph" w:styleId="HTMLPreformatted">
    <w:name w:val="HTML Preformatted"/>
    <w:basedOn w:val="Normal"/>
    <w:link w:val="HTMLPreformattedChar"/>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6D0417"/>
    <w:rPr>
      <w:rFonts w:ascii="Courier New" w:eastAsia="Times New Roman" w:hAnsi="Courier New" w:cs="Times New Roman"/>
      <w:sz w:val="20"/>
      <w:szCs w:val="20"/>
      <w:lang w:eastAsia="sl-SI"/>
    </w:rPr>
  </w:style>
  <w:style w:type="paragraph" w:customStyle="1" w:styleId="len">
    <w:name w:val="člen"/>
    <w:basedOn w:val="Normal"/>
    <w:uiPriority w:val="99"/>
    <w:rsid w:val="006D0417"/>
    <w:pPr>
      <w:jc w:val="center"/>
    </w:pPr>
    <w:rPr>
      <w:szCs w:val="22"/>
    </w:rPr>
  </w:style>
  <w:style w:type="paragraph" w:customStyle="1" w:styleId="0Naslov3MK">
    <w:name w:val="0 Naslov 3 MK"/>
    <w:basedOn w:val="Heading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ormal"/>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TOC9">
    <w:name w:val="toc 9"/>
    <w:basedOn w:val="Normal"/>
    <w:next w:val="Normal"/>
    <w:autoRedefine/>
    <w:uiPriority w:val="99"/>
    <w:semiHidden/>
    <w:rsid w:val="006D0417"/>
    <w:pPr>
      <w:ind w:left="1920"/>
    </w:pPr>
    <w:rPr>
      <w:rFonts w:asciiTheme="minorHAnsi" w:hAnsiTheme="minorHAnsi"/>
      <w:sz w:val="18"/>
      <w:szCs w:val="18"/>
    </w:rPr>
  </w:style>
  <w:style w:type="paragraph" w:styleId="DocumentMap">
    <w:name w:val="Document Map"/>
    <w:basedOn w:val="Normal"/>
    <w:link w:val="DocumentMapChar"/>
    <w:uiPriority w:val="99"/>
    <w:semiHidden/>
    <w:rsid w:val="006D0417"/>
    <w:pPr>
      <w:shd w:val="clear" w:color="auto" w:fill="000080"/>
    </w:pPr>
    <w:rPr>
      <w:rFonts w:ascii="Times New Roman" w:hAnsi="Times New Roman" w:cs="Times New Roman"/>
      <w:sz w:val="2"/>
      <w:szCs w:val="2"/>
    </w:rPr>
  </w:style>
  <w:style w:type="character" w:customStyle="1" w:styleId="DocumentMapChar">
    <w:name w:val="Document Map Char"/>
    <w:basedOn w:val="DefaultParagraphFont"/>
    <w:link w:val="DocumentMap"/>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PlainText">
    <w:name w:val="Plain Text"/>
    <w:basedOn w:val="Normal"/>
    <w:link w:val="PlainTextChar"/>
    <w:uiPriority w:val="99"/>
    <w:rsid w:val="006D0417"/>
    <w:rPr>
      <w:rFonts w:ascii="Calibri" w:hAnsi="Calibri" w:cs="Times New Roman"/>
      <w:sz w:val="21"/>
      <w:szCs w:val="21"/>
      <w:lang w:eastAsia="en-US"/>
    </w:rPr>
  </w:style>
  <w:style w:type="character" w:customStyle="1" w:styleId="PlainTextChar">
    <w:name w:val="Plain Text Char"/>
    <w:basedOn w:val="DefaultParagraphFont"/>
    <w:link w:val="PlainText"/>
    <w:uiPriority w:val="99"/>
    <w:rsid w:val="006D0417"/>
    <w:rPr>
      <w:rFonts w:ascii="Calibri" w:eastAsia="Times New Roman" w:hAnsi="Calibri" w:cs="Times New Roman"/>
      <w:sz w:val="21"/>
      <w:szCs w:val="21"/>
    </w:rPr>
  </w:style>
  <w:style w:type="paragraph" w:styleId="BodyTextIndent">
    <w:name w:val="Body Text Indent"/>
    <w:basedOn w:val="Normal"/>
    <w:link w:val="BodyTextIndentChar"/>
    <w:uiPriority w:val="99"/>
    <w:rsid w:val="006D0417"/>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ormal"/>
    <w:uiPriority w:val="99"/>
    <w:rsid w:val="006D0417"/>
    <w:pPr>
      <w:ind w:left="708"/>
    </w:pPr>
  </w:style>
  <w:style w:type="paragraph" w:styleId="BodyTextIndent3">
    <w:name w:val="Body Text Indent 3"/>
    <w:basedOn w:val="Normal"/>
    <w:link w:val="BodyTextIndent3Char"/>
    <w:uiPriority w:val="99"/>
    <w:rsid w:val="006D0417"/>
    <w:pPr>
      <w:spacing w:after="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ormal"/>
    <w:uiPriority w:val="99"/>
    <w:rsid w:val="006D0417"/>
    <w:pPr>
      <w:suppressAutoHyphens/>
    </w:pPr>
    <w:rPr>
      <w:sz w:val="20"/>
      <w:szCs w:val="20"/>
    </w:rPr>
  </w:style>
  <w:style w:type="paragraph" w:styleId="Caption">
    <w:name w:val="caption"/>
    <w:basedOn w:val="Normal"/>
    <w:next w:val="Normal"/>
    <w:uiPriority w:val="99"/>
    <w:qFormat/>
    <w:rsid w:val="006D0417"/>
    <w:pPr>
      <w:suppressAutoHyphens/>
    </w:pPr>
    <w:rPr>
      <w:b/>
      <w:bCs/>
      <w:sz w:val="20"/>
      <w:szCs w:val="20"/>
    </w:rPr>
  </w:style>
  <w:style w:type="paragraph" w:customStyle="1" w:styleId="Stvarnokazalo">
    <w:name w:val="Stvarno kazalo"/>
    <w:basedOn w:val="Normal"/>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ormal"/>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ormal"/>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ormal"/>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DefaultParagraphFont"/>
    <w:uiPriority w:val="99"/>
    <w:rsid w:val="006D0417"/>
    <w:rPr>
      <w:rFonts w:cs="Times New Roman"/>
    </w:rPr>
  </w:style>
  <w:style w:type="character" w:styleId="FootnoteReference">
    <w:name w:val="footnote reference"/>
    <w:basedOn w:val="DefaultParagraphFont"/>
    <w:uiPriority w:val="99"/>
    <w:semiHidden/>
    <w:rsid w:val="006D0417"/>
    <w:rPr>
      <w:rFonts w:cs="Times New Roman"/>
      <w:vertAlign w:val="superscript"/>
    </w:rPr>
  </w:style>
  <w:style w:type="paragraph" w:styleId="NormalWeb">
    <w:name w:val="Normal (Web)"/>
    <w:basedOn w:val="Normal"/>
    <w:uiPriority w:val="99"/>
    <w:rsid w:val="006D0417"/>
    <w:pPr>
      <w:spacing w:before="100" w:beforeAutospacing="1" w:after="100" w:afterAutospacing="1"/>
    </w:pPr>
    <w:rPr>
      <w:rFonts w:ascii="Verdana" w:hAnsi="Verdana" w:cs="Verdana"/>
      <w:sz w:val="20"/>
      <w:szCs w:val="20"/>
    </w:rPr>
  </w:style>
  <w:style w:type="character" w:styleId="Strong">
    <w:name w:val="Strong"/>
    <w:basedOn w:val="DefaultParagraphFont"/>
    <w:uiPriority w:val="99"/>
    <w:qFormat/>
    <w:rsid w:val="006D0417"/>
    <w:rPr>
      <w:rFonts w:cs="Times New Roman"/>
      <w:b/>
      <w:bCs/>
    </w:rPr>
  </w:style>
  <w:style w:type="paragraph" w:styleId="NoSpacing">
    <w:name w:val="No Spacing"/>
    <w:link w:val="NoSpacingChar"/>
    <w:uiPriority w:val="1"/>
    <w:qFormat/>
    <w:rsid w:val="006D0417"/>
    <w:pPr>
      <w:spacing w:after="0" w:line="240" w:lineRule="auto"/>
    </w:pPr>
    <w:rPr>
      <w:rFonts w:ascii="Arial" w:eastAsia="Times New Roman" w:hAnsi="Arial" w:cs="Arial"/>
      <w:sz w:val="24"/>
      <w:szCs w:val="24"/>
      <w:lang w:eastAsia="sl-SI"/>
    </w:rPr>
  </w:style>
  <w:style w:type="character" w:styleId="SubtleEmphasis">
    <w:name w:val="Subtle Emphasis"/>
    <w:basedOn w:val="DefaultParagraphFont"/>
    <w:uiPriority w:val="99"/>
    <w:qFormat/>
    <w:rsid w:val="006D0417"/>
    <w:rPr>
      <w:rFonts w:cs="Times New Roman"/>
      <w:i/>
      <w:iCs/>
      <w:color w:val="808080"/>
    </w:rPr>
  </w:style>
  <w:style w:type="character" w:styleId="IntenseEmphasis">
    <w:name w:val="Intense Emphasis"/>
    <w:basedOn w:val="DefaultParagraphFont"/>
    <w:uiPriority w:val="99"/>
    <w:qFormat/>
    <w:rsid w:val="006D0417"/>
    <w:rPr>
      <w:rFonts w:cs="Times New Roman"/>
      <w:b/>
      <w:bCs/>
      <w:i/>
      <w:iCs/>
      <w:color w:val="4F81BD"/>
    </w:rPr>
  </w:style>
  <w:style w:type="paragraph" w:styleId="Quote">
    <w:name w:val="Quote"/>
    <w:basedOn w:val="Normal"/>
    <w:next w:val="Normal"/>
    <w:link w:val="QuoteChar"/>
    <w:uiPriority w:val="99"/>
    <w:qFormat/>
    <w:rsid w:val="006D0417"/>
    <w:rPr>
      <w:i/>
      <w:iCs/>
      <w:color w:val="000000"/>
    </w:rPr>
  </w:style>
  <w:style w:type="character" w:customStyle="1" w:styleId="QuoteChar">
    <w:name w:val="Quote Char"/>
    <w:basedOn w:val="DefaultParagraphFont"/>
    <w:link w:val="Quote"/>
    <w:uiPriority w:val="99"/>
    <w:rsid w:val="006D0417"/>
    <w:rPr>
      <w:rFonts w:ascii="Arial" w:eastAsia="Times New Roman" w:hAnsi="Arial" w:cs="Arial"/>
      <w:i/>
      <w:iCs/>
      <w:color w:val="000000"/>
      <w:szCs w:val="24"/>
      <w:lang w:eastAsia="sl-SI"/>
    </w:rPr>
  </w:style>
  <w:style w:type="paragraph" w:styleId="Revision">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ormal"/>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ormal"/>
    <w:rsid w:val="006D0417"/>
    <w:pPr>
      <w:spacing w:after="200" w:line="276" w:lineRule="auto"/>
      <w:ind w:left="720"/>
    </w:pPr>
    <w:rPr>
      <w:rFonts w:ascii="Calibri" w:hAnsi="Calibri" w:cs="Calibri"/>
      <w:szCs w:val="22"/>
      <w:lang w:eastAsia="en-US"/>
    </w:rPr>
  </w:style>
  <w:style w:type="paragraph" w:customStyle="1" w:styleId="1">
    <w:name w:val="1"/>
    <w:basedOn w:val="Normal"/>
    <w:next w:val="CommentText"/>
    <w:link w:val="Komentar-besediloZnak"/>
    <w:uiPriority w:val="99"/>
    <w:rsid w:val="006D0417"/>
    <w:rPr>
      <w:rFonts w:ascii="Times New Roman" w:hAnsi="Times New Roman" w:cs="Times New Roman"/>
      <w:sz w:val="20"/>
      <w:szCs w:val="20"/>
    </w:rPr>
  </w:style>
  <w:style w:type="numbering" w:styleId="1ai">
    <w:name w:val="Outline List 1"/>
    <w:basedOn w:val="NoList"/>
    <w:rsid w:val="006D0417"/>
    <w:pPr>
      <w:numPr>
        <w:numId w:val="4"/>
      </w:numPr>
    </w:pPr>
  </w:style>
  <w:style w:type="character" w:customStyle="1" w:styleId="Komentar-besediloZnak">
    <w:name w:val="Komentar - besedilo Znak"/>
    <w:basedOn w:val="DefaultParagraphFont"/>
    <w:link w:val="1"/>
    <w:uiPriority w:val="99"/>
    <w:locked/>
    <w:rsid w:val="006D0417"/>
    <w:rPr>
      <w:rFonts w:ascii="Times New Roman" w:eastAsia="Times New Roman" w:hAnsi="Times New Roman" w:cs="Times New Roman"/>
      <w:sz w:val="20"/>
      <w:szCs w:val="20"/>
      <w:lang w:eastAsia="sl-SI"/>
    </w:rPr>
  </w:style>
  <w:style w:type="paragraph" w:styleId="TOCHeading">
    <w:name w:val="TOC Heading"/>
    <w:basedOn w:val="Heading1"/>
    <w:next w:val="Normal"/>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TOC4">
    <w:name w:val="toc 4"/>
    <w:basedOn w:val="Normal"/>
    <w:next w:val="Normal"/>
    <w:autoRedefine/>
    <w:rsid w:val="006D0417"/>
    <w:pPr>
      <w:ind w:left="720"/>
    </w:pPr>
    <w:rPr>
      <w:rFonts w:asciiTheme="minorHAnsi" w:hAnsiTheme="minorHAnsi"/>
      <w:sz w:val="18"/>
      <w:szCs w:val="18"/>
    </w:rPr>
  </w:style>
  <w:style w:type="paragraph" w:styleId="TOC5">
    <w:name w:val="toc 5"/>
    <w:basedOn w:val="Normal"/>
    <w:next w:val="Normal"/>
    <w:autoRedefine/>
    <w:rsid w:val="006D0417"/>
    <w:pPr>
      <w:ind w:left="960"/>
    </w:pPr>
    <w:rPr>
      <w:rFonts w:asciiTheme="minorHAnsi" w:hAnsiTheme="minorHAnsi"/>
      <w:sz w:val="18"/>
      <w:szCs w:val="18"/>
    </w:rPr>
  </w:style>
  <w:style w:type="paragraph" w:styleId="TOC6">
    <w:name w:val="toc 6"/>
    <w:basedOn w:val="Normal"/>
    <w:next w:val="Normal"/>
    <w:autoRedefine/>
    <w:rsid w:val="006D0417"/>
    <w:pPr>
      <w:ind w:left="1200"/>
    </w:pPr>
    <w:rPr>
      <w:rFonts w:asciiTheme="minorHAnsi" w:hAnsiTheme="minorHAnsi"/>
      <w:sz w:val="18"/>
      <w:szCs w:val="18"/>
    </w:rPr>
  </w:style>
  <w:style w:type="paragraph" w:styleId="TOC7">
    <w:name w:val="toc 7"/>
    <w:basedOn w:val="Normal"/>
    <w:next w:val="Normal"/>
    <w:autoRedefine/>
    <w:rsid w:val="006D0417"/>
    <w:pPr>
      <w:ind w:left="1440"/>
    </w:pPr>
    <w:rPr>
      <w:rFonts w:asciiTheme="minorHAnsi" w:hAnsiTheme="minorHAnsi"/>
      <w:sz w:val="18"/>
      <w:szCs w:val="18"/>
    </w:rPr>
  </w:style>
  <w:style w:type="paragraph" w:styleId="TOC8">
    <w:name w:val="toc 8"/>
    <w:basedOn w:val="Normal"/>
    <w:next w:val="Normal"/>
    <w:autoRedefine/>
    <w:rsid w:val="006D0417"/>
    <w:pPr>
      <w:ind w:left="1680"/>
    </w:pPr>
    <w:rPr>
      <w:rFonts w:asciiTheme="minorHAnsi" w:hAnsiTheme="minorHAnsi"/>
      <w:sz w:val="18"/>
      <w:szCs w:val="18"/>
    </w:rPr>
  </w:style>
  <w:style w:type="character" w:styleId="PlaceholderText">
    <w:name w:val="Placeholder Text"/>
    <w:basedOn w:val="DefaultParagraphFont"/>
    <w:uiPriority w:val="99"/>
    <w:semiHidden/>
    <w:rsid w:val="006D0417"/>
    <w:rPr>
      <w:color w:val="808080"/>
    </w:rPr>
  </w:style>
  <w:style w:type="paragraph" w:customStyle="1" w:styleId="1AG">
    <w:name w:val="1AG"/>
    <w:basedOn w:val="Heading1"/>
    <w:next w:val="Normal"/>
    <w:qFormat/>
    <w:rsid w:val="006D0417"/>
    <w:pPr>
      <w:keepLines w:val="0"/>
      <w:numPr>
        <w:numId w:val="7"/>
      </w:numPr>
      <w:spacing w:before="0"/>
    </w:pPr>
    <w:rPr>
      <w:rFonts w:cs="Arial"/>
      <w:caps/>
      <w:noProof/>
      <w:kern w:val="32"/>
    </w:rPr>
  </w:style>
  <w:style w:type="paragraph" w:customStyle="1" w:styleId="2AG">
    <w:name w:val="2AG"/>
    <w:basedOn w:val="Heading2"/>
    <w:next w:val="Normal"/>
    <w:qFormat/>
    <w:rsid w:val="006D0417"/>
    <w:pPr>
      <w:keepNext w:val="0"/>
      <w:keepLines w:val="0"/>
      <w:numPr>
        <w:numId w:val="7"/>
      </w:numPr>
      <w:spacing w:before="240"/>
    </w:pPr>
    <w:rPr>
      <w:rFonts w:cs="Arial"/>
      <w:bCs w:val="0"/>
      <w:caps/>
      <w:szCs w:val="28"/>
    </w:rPr>
  </w:style>
  <w:style w:type="paragraph" w:customStyle="1" w:styleId="3AG">
    <w:name w:val="3AG"/>
    <w:basedOn w:val="Heading3"/>
    <w:next w:val="Normal"/>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Heading4"/>
    <w:next w:val="Normal"/>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ormal"/>
    <w:qFormat/>
    <w:rsid w:val="006D0417"/>
    <w:pPr>
      <w:numPr>
        <w:ilvl w:val="1"/>
        <w:numId w:val="13"/>
      </w:numPr>
      <w:spacing w:before="0" w:line="276" w:lineRule="auto"/>
    </w:pPr>
  </w:style>
  <w:style w:type="paragraph" w:customStyle="1" w:styleId="Navaden-tocke">
    <w:name w:val="Navaden - tocke"/>
    <w:basedOn w:val="Normal"/>
    <w:qFormat/>
    <w:rsid w:val="006D0417"/>
    <w:pPr>
      <w:numPr>
        <w:numId w:val="9"/>
      </w:numPr>
    </w:pPr>
  </w:style>
  <w:style w:type="paragraph" w:customStyle="1" w:styleId="ASB2">
    <w:name w:val="A_SB2"/>
    <w:basedOn w:val="Normal"/>
    <w:rsid w:val="006D0417"/>
    <w:pPr>
      <w:spacing w:before="0" w:line="240" w:lineRule="auto"/>
      <w:jc w:val="left"/>
    </w:pPr>
    <w:rPr>
      <w:rFonts w:ascii="Times New Roman" w:hAnsi="Times New Roman" w:cs="Times New Roman"/>
      <w:sz w:val="24"/>
      <w:szCs w:val="20"/>
      <w:lang w:val="en-GB"/>
    </w:rPr>
  </w:style>
  <w:style w:type="character" w:customStyle="1" w:styleId="ListParagraphChar">
    <w:name w:val="List Paragraph Char"/>
    <w:basedOn w:val="DefaultParagraphFont"/>
    <w:link w:val="ListParagraph"/>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BodyText"/>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NoSpacingChar">
    <w:name w:val="No Spacing Char"/>
    <w:basedOn w:val="DefaultParagraphFont"/>
    <w:link w:val="NoSpacing"/>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ckText">
    <w:name w:val="Block Text"/>
    <w:basedOn w:val="Normal"/>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0">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ormal"/>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forests/flegt.htm" TargetMode="External"/><Relationship Id="rId3" Type="http://schemas.openxmlformats.org/officeDocument/2006/relationships/hyperlink" Target="http://www.fsc.org/" TargetMode="External"/><Relationship Id="rId7" Type="http://schemas.openxmlformats.org/officeDocument/2006/relationships/hyperlink" Target="http://ec.europa.eu/environment/forests/flegt.htm" TargetMode="External"/><Relationship Id="rId2" Type="http://schemas.openxmlformats.org/officeDocument/2006/relationships/hyperlink" Target="http://www.fsc.org/" TargetMode="External"/><Relationship Id="rId1" Type="http://schemas.openxmlformats.org/officeDocument/2006/relationships/hyperlink" Target="http://www.fsc.org/" TargetMode="External"/><Relationship Id="rId6" Type="http://schemas.openxmlformats.org/officeDocument/2006/relationships/hyperlink" Target="http://www.pefc.org/internet/html/" TargetMode="External"/><Relationship Id="rId5" Type="http://schemas.openxmlformats.org/officeDocument/2006/relationships/hyperlink" Target="http://www.pefc.org/internet/html/" TargetMode="External"/><Relationship Id="rId4" Type="http://schemas.openxmlformats.org/officeDocument/2006/relationships/hyperlink" Target="http://www.pefc.org/internet/html/" TargetMode="External"/><Relationship Id="rId9" Type="http://schemas.openxmlformats.org/officeDocument/2006/relationships/hyperlink" Target="http://ec.europa.eu/environment/forests/flegt.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019CD6A7FD45E9B345FB7182E8EF6A"/>
        <w:category>
          <w:name w:val="Splošno"/>
          <w:gallery w:val="placeholder"/>
        </w:category>
        <w:types>
          <w:type w:val="bbPlcHdr"/>
        </w:types>
        <w:behaviors>
          <w:behavior w:val="content"/>
        </w:behaviors>
        <w:guid w:val="{BCD97D07-2FBA-4D2A-A0B7-6A135CDB7AC5}"/>
      </w:docPartPr>
      <w:docPartBody>
        <w:p w:rsidR="00FD331B" w:rsidRDefault="007D5F88" w:rsidP="007D5F88">
          <w:pPr>
            <w:pStyle w:val="9C019CD6A7FD45E9B345FB7182E8EF6A"/>
          </w:pPr>
          <w:r w:rsidRPr="00133CA2">
            <w:rPr>
              <w:rStyle w:val="PlaceholderText"/>
            </w:rPr>
            <w:t>[Naslov]</w:t>
          </w:r>
        </w:p>
      </w:docPartBody>
    </w:docPart>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FD331B" w:rsidRDefault="007D5F88" w:rsidP="007D5F88">
          <w:pPr>
            <w:pStyle w:val="95C6FD03312242A0A415784D4089DA76"/>
          </w:pPr>
          <w:r w:rsidRPr="00133CA2">
            <w:rPr>
              <w:rStyle w:val="PlaceholderText"/>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FD331B" w:rsidRDefault="007D5F88" w:rsidP="007D5F88">
          <w:pPr>
            <w:pStyle w:val="4211D50417CF499D8B6053A2E284F42D"/>
          </w:pPr>
          <w:r w:rsidRPr="00133CA2">
            <w:rPr>
              <w:rStyle w:val="PlaceholderText"/>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88"/>
    <w:rsid w:val="00183BEF"/>
    <w:rsid w:val="007D5F88"/>
    <w:rsid w:val="00C31FE1"/>
    <w:rsid w:val="00FD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11531</Words>
  <Characters>65732</Characters>
  <Application>Microsoft Office Word</Application>
  <DocSecurity>0</DocSecurity>
  <Lines>547</Lines>
  <Paragraphs>154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Izobraževalno interpretacijski objekt ob Cerkniškem jezeru</vt:lpstr>
      <vt:lpstr>Izobraževalno interpretacijski objekt ob Cerkniškem jezeru</vt:lpstr>
    </vt:vector>
  </TitlesOfParts>
  <Company/>
  <LinksUpToDate>false</LinksUpToDate>
  <CharactersWithSpaces>77109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Izobraževalno interpretacijski objekt ob Cerkniškem jezeru</dc:title>
  <dc:creator>Helena Šlajnar</dc:creator>
  <cp:lastModifiedBy>samo</cp:lastModifiedBy>
  <cp:revision>2</cp:revision>
  <dcterms:created xsi:type="dcterms:W3CDTF">2019-01-31T08:09:00Z</dcterms:created>
  <dcterms:modified xsi:type="dcterms:W3CDTF">2019-01-31T08:09:00Z</dcterms:modified>
</cp:coreProperties>
</file>