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30D5F39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D64630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D64630">
        <w:rPr>
          <w:rFonts w:ascii="Arial" w:hAnsi="Arial" w:cs="Arial"/>
          <w:sz w:val="20"/>
          <w:szCs w:val="20"/>
        </w:rPr>
        <w:t>juni</w:t>
      </w:r>
      <w:r w:rsidR="00B64BD2">
        <w:rPr>
          <w:rFonts w:ascii="Arial" w:hAnsi="Arial" w:cs="Arial"/>
          <w:sz w:val="20"/>
          <w:szCs w:val="20"/>
        </w:rPr>
        <w:t>j</w:t>
      </w:r>
      <w:r w:rsidR="0021478E">
        <w:rPr>
          <w:rFonts w:ascii="Arial" w:hAnsi="Arial" w:cs="Arial"/>
          <w:sz w:val="20"/>
          <w:szCs w:val="20"/>
        </w:rPr>
        <w:t xml:space="preserve"> 2025</w:t>
      </w: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25682AD9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64BD2">
        <w:rPr>
          <w:rFonts w:ascii="Arial" w:hAnsi="Arial" w:cs="Arial"/>
          <w:b/>
          <w:sz w:val="20"/>
          <w:szCs w:val="20"/>
        </w:rPr>
        <w:t>2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5A8D7383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2E1978">
        <w:rPr>
          <w:rFonts w:ascii="Arial" w:hAnsi="Arial" w:cs="Arial"/>
          <w:sz w:val="20"/>
          <w:szCs w:val="20"/>
        </w:rPr>
        <w:t>20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2E1978">
        <w:rPr>
          <w:rFonts w:ascii="Arial" w:hAnsi="Arial" w:cs="Arial"/>
          <w:sz w:val="20"/>
          <w:szCs w:val="20"/>
        </w:rPr>
        <w:t xml:space="preserve">maja </w:t>
      </w:r>
      <w:r w:rsidR="00EB7D9F">
        <w:rPr>
          <w:rFonts w:ascii="Arial" w:hAnsi="Arial" w:cs="Arial"/>
          <w:sz w:val="20"/>
          <w:szCs w:val="20"/>
        </w:rPr>
        <w:t>202</w:t>
      </w:r>
      <w:r w:rsidR="0021478E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AB0FFC">
        <w:rPr>
          <w:rFonts w:ascii="Arial" w:hAnsi="Arial" w:cs="Arial"/>
          <w:sz w:val="20"/>
          <w:szCs w:val="20"/>
        </w:rPr>
        <w:t>JP Komunala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AB0FFC">
        <w:rPr>
          <w:rFonts w:ascii="Arial" w:hAnsi="Arial" w:cs="Arial"/>
          <w:sz w:val="20"/>
          <w:szCs w:val="20"/>
        </w:rPr>
        <w:t xml:space="preserve"> d.o.o</w:t>
      </w:r>
      <w:r w:rsidRPr="007037CD">
        <w:rPr>
          <w:rFonts w:ascii="Arial" w:hAnsi="Arial" w:cs="Arial"/>
          <w:sz w:val="20"/>
          <w:szCs w:val="20"/>
        </w:rPr>
        <w:t>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5013E69" w:rsidR="00D20BC1" w:rsidRPr="007037CD" w:rsidRDefault="00AB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D7A3F" w:rsidRPr="00AB0FF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D7A3F">
              <w:rPr>
                <w:rFonts w:ascii="Arial" w:hAnsi="Arial" w:cs="Arial"/>
                <w:b/>
                <w:sz w:val="20"/>
                <w:szCs w:val="20"/>
              </w:rPr>
              <w:t xml:space="preserve"> Silva ŠIVEC - </w:t>
            </w:r>
            <w:r w:rsidR="00DD7A3F" w:rsidRPr="00DD7A3F">
              <w:rPr>
                <w:rFonts w:ascii="Arial" w:hAnsi="Arial" w:cs="Arial"/>
                <w:bCs/>
                <w:sz w:val="20"/>
                <w:szCs w:val="20"/>
              </w:rPr>
              <w:t>članica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3D385DE" w14:textId="77777777" w:rsidR="00DD7A3F" w:rsidRDefault="00DD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9E0D" w14:textId="77777777" w:rsidR="00B64BD2" w:rsidRDefault="00B64B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E3A8" w14:textId="13777C36" w:rsidR="00B64BD2" w:rsidRPr="007037CD" w:rsidRDefault="00B64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Odsoten:</w:t>
            </w:r>
          </w:p>
        </w:tc>
        <w:tc>
          <w:tcPr>
            <w:tcW w:w="6869" w:type="dxa"/>
            <w:hideMark/>
          </w:tcPr>
          <w:p w14:paraId="338977CA" w14:textId="4035847B" w:rsidR="00DD7A3F" w:rsidRDefault="00AB0F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0BC1" w:rsidRPr="007037CD">
              <w:rPr>
                <w:rFonts w:ascii="Arial" w:hAnsi="Arial" w:cs="Arial"/>
                <w:sz w:val="20"/>
                <w:szCs w:val="20"/>
              </w:rPr>
              <w:t>.</w:t>
            </w:r>
            <w:r w:rsidR="00DD7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A3F" w:rsidRPr="00DD7A3F">
              <w:rPr>
                <w:rFonts w:ascii="Arial" w:hAnsi="Arial" w:cs="Arial"/>
                <w:b/>
                <w:bCs/>
                <w:sz w:val="20"/>
                <w:szCs w:val="20"/>
              </w:rPr>
              <w:t>Uroš CANJKO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D20BC1" w:rsidRPr="007037CD">
              <w:rPr>
                <w:rFonts w:ascii="Arial" w:hAnsi="Arial" w:cs="Arial"/>
                <w:sz w:val="20"/>
                <w:szCs w:val="20"/>
              </w:rPr>
              <w:t>član</w:t>
            </w:r>
          </w:p>
          <w:p w14:paraId="101CCB9D" w14:textId="1F047A79" w:rsidR="00B64BD2" w:rsidRDefault="00B64B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5F3D7" w14:textId="3BBC122A" w:rsidR="0057718A" w:rsidRDefault="0057718A">
            <w:pPr>
              <w:rPr>
                <w:rFonts w:ascii="Arial" w:hAnsi="Arial" w:cs="Arial"/>
                <w:sz w:val="20"/>
                <w:szCs w:val="20"/>
              </w:rPr>
            </w:pP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  <w:p w14:paraId="161F3A5F" w14:textId="1B4E8376" w:rsidR="00DD7A3F" w:rsidRPr="007037CD" w:rsidRDefault="00DD7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3E6565E1" w:rsidR="00DD7A3F" w:rsidRPr="007037CD" w:rsidRDefault="00DD7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6F174D90" w:rsidR="00DD7A3F" w:rsidRPr="007037CD" w:rsidRDefault="00DD7A3F" w:rsidP="00AB0F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C10CA9F" w14:textId="77777777" w:rsidR="00B64BD2" w:rsidRDefault="00B64B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04D9FDA5" w:rsidR="00D20BC1" w:rsidRPr="00914439" w:rsidRDefault="00704908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 GORNIK – predsednik Kegljaškega kluba </w:t>
            </w:r>
            <w:r w:rsidR="00171982">
              <w:rPr>
                <w:rFonts w:ascii="Arial" w:hAnsi="Arial" w:cs="Arial"/>
                <w:sz w:val="20"/>
                <w:szCs w:val="20"/>
              </w:rPr>
              <w:t xml:space="preserve">Brest </w:t>
            </w:r>
            <w:r>
              <w:rPr>
                <w:rFonts w:ascii="Arial" w:hAnsi="Arial" w:cs="Arial"/>
                <w:sz w:val="20"/>
                <w:szCs w:val="20"/>
              </w:rPr>
              <w:t xml:space="preserve">Cerknica, Bogomir OPEKA </w:t>
            </w:r>
            <w:r w:rsidR="00FD7D2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D27">
              <w:rPr>
                <w:rFonts w:ascii="Arial" w:hAnsi="Arial" w:cs="Arial"/>
                <w:sz w:val="20"/>
                <w:szCs w:val="20"/>
              </w:rPr>
              <w:t>svetovalec na področju športa</w:t>
            </w:r>
            <w:r w:rsidR="00F00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76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1A40695F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A25B6F">
        <w:rPr>
          <w:rFonts w:ascii="Arial" w:hAnsi="Arial" w:cs="Arial"/>
          <w:sz w:val="20"/>
          <w:szCs w:val="20"/>
        </w:rPr>
        <w:t>so</w:t>
      </w:r>
      <w:r w:rsidRPr="007037CD">
        <w:rPr>
          <w:rFonts w:ascii="Arial" w:hAnsi="Arial" w:cs="Arial"/>
          <w:sz w:val="20"/>
          <w:szCs w:val="20"/>
        </w:rPr>
        <w:t xml:space="preserve"> prisotni </w:t>
      </w:r>
      <w:r w:rsidR="00A25B6F">
        <w:rPr>
          <w:rFonts w:ascii="Arial" w:hAnsi="Arial" w:cs="Arial"/>
          <w:sz w:val="20"/>
          <w:szCs w:val="20"/>
        </w:rPr>
        <w:t>štirje</w:t>
      </w:r>
      <w:r w:rsidR="00F00426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član</w:t>
      </w:r>
      <w:r w:rsidR="00A25B6F">
        <w:rPr>
          <w:rFonts w:ascii="Arial" w:hAnsi="Arial" w:cs="Arial"/>
          <w:sz w:val="20"/>
          <w:szCs w:val="20"/>
        </w:rPr>
        <w:t>i</w:t>
      </w:r>
      <w:r w:rsidRPr="007037CD">
        <w:rPr>
          <w:rFonts w:ascii="Arial" w:hAnsi="Arial" w:cs="Arial"/>
          <w:sz w:val="20"/>
          <w:szCs w:val="20"/>
        </w:rPr>
        <w:t xml:space="preserve"> odbora</w:t>
      </w:r>
      <w:r w:rsidR="00F00426">
        <w:rPr>
          <w:rFonts w:ascii="Arial" w:hAnsi="Arial" w:cs="Arial"/>
          <w:sz w:val="20"/>
          <w:szCs w:val="20"/>
        </w:rPr>
        <w:t>, kar pomeni,</w:t>
      </w:r>
      <w:r w:rsidR="00B4115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da je odbor sklepčen</w:t>
      </w:r>
      <w:r w:rsidR="003B1924">
        <w:rPr>
          <w:rFonts w:ascii="Arial" w:hAnsi="Arial" w:cs="Arial"/>
          <w:sz w:val="20"/>
          <w:szCs w:val="20"/>
        </w:rPr>
        <w:t xml:space="preserve"> in da lahko nadaljuje z delom</w:t>
      </w:r>
      <w:r w:rsidRPr="007037CD">
        <w:rPr>
          <w:rFonts w:ascii="Arial" w:hAnsi="Arial" w:cs="Arial"/>
          <w:sz w:val="20"/>
          <w:szCs w:val="20"/>
        </w:rPr>
        <w:t>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28A0582D" w14:textId="53351248" w:rsidR="0022001C" w:rsidRP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5B6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463E77">
              <w:rPr>
                <w:rFonts w:ascii="Arial" w:hAnsi="Arial" w:cs="Arial"/>
                <w:b/>
                <w:sz w:val="20"/>
              </w:rPr>
              <w:t>1</w:t>
            </w:r>
            <w:r w:rsidR="00A25B6F">
              <w:rPr>
                <w:rFonts w:ascii="Arial" w:hAnsi="Arial" w:cs="Arial"/>
                <w:b/>
                <w:sz w:val="20"/>
              </w:rPr>
              <w:t>5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A25B6F">
              <w:rPr>
                <w:rFonts w:ascii="Arial" w:hAnsi="Arial" w:cs="Arial"/>
                <w:b/>
                <w:sz w:val="20"/>
              </w:rPr>
              <w:t>aprila</w:t>
            </w:r>
            <w:r w:rsidR="009631B5">
              <w:rPr>
                <w:rFonts w:ascii="Arial" w:hAnsi="Arial" w:cs="Arial"/>
                <w:b/>
                <w:sz w:val="20"/>
              </w:rPr>
              <w:t xml:space="preserve"> </w:t>
            </w:r>
            <w:r w:rsidR="0024360C">
              <w:rPr>
                <w:rFonts w:ascii="Arial" w:hAnsi="Arial" w:cs="Arial"/>
                <w:b/>
                <w:sz w:val="20"/>
              </w:rPr>
              <w:t>2025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1A702435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55EA9" w14:textId="77777777" w:rsidR="0022001C" w:rsidRDefault="002200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7F81018C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17717926" w14:textId="77777777" w:rsidR="00463E77" w:rsidRDefault="00463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73D55" w14:textId="77777777" w:rsidR="00463E77" w:rsidRDefault="00463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2AA1F" w14:textId="00F833DD" w:rsidR="009F0EF6" w:rsidRDefault="00463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48BEFAB6" w14:textId="175E0C87" w:rsidR="001042C5" w:rsidRPr="007037CD" w:rsidRDefault="001042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76C173B6" w14:textId="77777777" w:rsidR="00A25B6F" w:rsidRPr="00A25B6F" w:rsidRDefault="00A25B6F" w:rsidP="00A25B6F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5B6F">
              <w:rPr>
                <w:rFonts w:ascii="Arial" w:hAnsi="Arial" w:cs="Arial"/>
                <w:b/>
                <w:sz w:val="20"/>
                <w:szCs w:val="20"/>
              </w:rPr>
              <w:t>Pregled poslovanja Kegljaškega kluba Brest Cerknica za leto 2024</w:t>
            </w:r>
          </w:p>
          <w:p w14:paraId="2CE2DB92" w14:textId="77777777" w:rsidR="00A25B6F" w:rsidRDefault="00A25B6F" w:rsidP="009631B5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9976C" w14:textId="6D46FE1F" w:rsidR="009631B5" w:rsidRPr="009631B5" w:rsidRDefault="00A25B6F" w:rsidP="009631B5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Nadaljevanje p</w:t>
            </w:r>
            <w:r w:rsidR="009631B5" w:rsidRPr="009631B5">
              <w:rPr>
                <w:rFonts w:ascii="Arial" w:hAnsi="Arial" w:cs="Arial"/>
                <w:b/>
                <w:sz w:val="20"/>
                <w:szCs w:val="20"/>
              </w:rPr>
              <w:t>regled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631B5" w:rsidRPr="009631B5">
              <w:rPr>
                <w:rFonts w:ascii="Arial" w:hAnsi="Arial" w:cs="Arial"/>
                <w:b/>
                <w:sz w:val="20"/>
                <w:szCs w:val="20"/>
              </w:rPr>
              <w:t xml:space="preserve"> kadrovske politike JP Komunala Cerknica d.o.o. za leti 2023 in 2024</w:t>
            </w:r>
          </w:p>
          <w:p w14:paraId="48731ECC" w14:textId="77777777" w:rsidR="00626650" w:rsidRDefault="00626650" w:rsidP="006B6190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3133C61" w14:textId="5FA72BAA" w:rsidR="009631B5" w:rsidRPr="009631B5" w:rsidRDefault="009631B5" w:rsidP="009631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631B5">
              <w:rPr>
                <w:rFonts w:ascii="Arial" w:hAnsi="Arial" w:cs="Arial"/>
                <w:b/>
                <w:sz w:val="20"/>
                <w:szCs w:val="20"/>
              </w:rPr>
              <w:t xml:space="preserve">Sprejem </w:t>
            </w:r>
            <w:r w:rsidR="00A25B6F">
              <w:rPr>
                <w:rFonts w:ascii="Arial" w:hAnsi="Arial" w:cs="Arial"/>
                <w:b/>
                <w:sz w:val="20"/>
                <w:szCs w:val="20"/>
              </w:rPr>
              <w:t>končnega</w:t>
            </w:r>
            <w:r w:rsidRPr="009631B5">
              <w:rPr>
                <w:rFonts w:ascii="Arial" w:hAnsi="Arial" w:cs="Arial"/>
                <w:b/>
                <w:sz w:val="20"/>
                <w:szCs w:val="20"/>
              </w:rPr>
              <w:t xml:space="preserve"> poročila o nadzoru nad </w:t>
            </w:r>
            <w:r w:rsidRPr="009631B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Kadrovsko politiko Občine Cerknica za leto 2024</w:t>
            </w:r>
          </w:p>
          <w:p w14:paraId="6ABFC8F4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588589EA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59077BA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A25B6F">
        <w:rPr>
          <w:rFonts w:ascii="Arial" w:hAnsi="Arial" w:cs="Arial"/>
          <w:sz w:val="20"/>
          <w:szCs w:val="20"/>
        </w:rPr>
        <w:t xml:space="preserve">ŠTIRIMI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4DC7B6A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A25B6F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081FF9">
        <w:rPr>
          <w:rFonts w:ascii="Arial" w:hAnsi="Arial" w:cs="Arial"/>
          <w:b/>
          <w:sz w:val="20"/>
          <w:szCs w:val="20"/>
          <w:u w:val="single"/>
        </w:rPr>
        <w:t>1</w:t>
      </w:r>
      <w:r w:rsidR="00A25B6F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6EF0D418" w14:textId="49C344A0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A25B6F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350E66D7" w14:textId="77777777" w:rsidR="00A903CF" w:rsidRPr="007037CD" w:rsidRDefault="00A903CF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3E073BCE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A25B6F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032830F8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A25B6F">
        <w:rPr>
          <w:rFonts w:ascii="Arial" w:hAnsi="Arial" w:cs="Arial"/>
          <w:sz w:val="20"/>
          <w:szCs w:val="20"/>
        </w:rPr>
        <w:t>1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0B375792" w14:textId="77777777" w:rsidR="0064628C" w:rsidRDefault="0064628C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8A20E4B" w14:textId="77777777" w:rsidR="00A25B6F" w:rsidRDefault="00A25B6F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46E6D2F8" w14:textId="77777777" w:rsidR="00A25B6F" w:rsidRPr="007037CD" w:rsidRDefault="00A25B6F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150D2CEA" w:rsidR="00207D6D" w:rsidRPr="007037CD" w:rsidRDefault="00081FF9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A25B6F">
        <w:rPr>
          <w:rFonts w:ascii="Arial" w:hAnsi="Arial" w:cs="Arial"/>
          <w:sz w:val="20"/>
          <w:szCs w:val="20"/>
        </w:rPr>
        <w:t>OGLASNO s ŠTIRIMI</w:t>
      </w:r>
      <w:r w:rsidR="00207D6D"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37E9F9A3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A25B6F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081FF9">
        <w:rPr>
          <w:rFonts w:ascii="Arial" w:hAnsi="Arial" w:cs="Arial"/>
          <w:b/>
          <w:sz w:val="20"/>
          <w:szCs w:val="20"/>
          <w:u w:val="single"/>
        </w:rPr>
        <w:t>1</w:t>
      </w:r>
      <w:r w:rsidR="00A25B6F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p w14:paraId="11F96A01" w14:textId="2D06C4FF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A25B6F">
        <w:rPr>
          <w:rFonts w:ascii="Arial" w:hAnsi="Arial" w:cs="Arial"/>
          <w:b/>
          <w:sz w:val="20"/>
          <w:szCs w:val="20"/>
        </w:rPr>
        <w:t>1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0E499D59" w14:textId="77777777" w:rsidR="003B7783" w:rsidRPr="007037CD" w:rsidRDefault="003B7783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DC7C61B" w14:textId="738A1781" w:rsidR="00095B85" w:rsidRPr="009631B5" w:rsidRDefault="00D20BC1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B00677" w:rsidRPr="00A25B6F">
        <w:rPr>
          <w:rFonts w:ascii="Arial" w:hAnsi="Arial" w:cs="Arial"/>
          <w:b/>
          <w:sz w:val="20"/>
          <w:szCs w:val="20"/>
        </w:rPr>
        <w:t>Pregled poslovanja Kegljaškega kluba Brest Cerknica za leto 2024</w:t>
      </w:r>
    </w:p>
    <w:p w14:paraId="5F75C953" w14:textId="0407D6B9" w:rsidR="00C1060F" w:rsidRPr="009E6743" w:rsidRDefault="00C1060F" w:rsidP="005832A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59AADD4" w14:textId="4E7A147B" w:rsidR="007035A9" w:rsidRDefault="00B00677" w:rsidP="00C80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 GORNIK</w:t>
      </w:r>
      <w:r w:rsidR="00095B8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predsednik Kegljaškega kluba Brest Cerknica</w:t>
      </w:r>
      <w:r w:rsidR="007E3614">
        <w:rPr>
          <w:rFonts w:ascii="Arial" w:hAnsi="Arial" w:cs="Arial"/>
          <w:sz w:val="20"/>
          <w:szCs w:val="20"/>
        </w:rPr>
        <w:t xml:space="preserve"> je </w:t>
      </w:r>
      <w:r w:rsidR="00E464C6">
        <w:rPr>
          <w:rFonts w:ascii="Arial" w:hAnsi="Arial" w:cs="Arial"/>
          <w:sz w:val="20"/>
          <w:szCs w:val="20"/>
        </w:rPr>
        <w:t xml:space="preserve">povedal, da bo kegljaški klub v letu 2026 praznoval 70 let. </w:t>
      </w:r>
      <w:r w:rsidR="006A4210">
        <w:rPr>
          <w:rFonts w:ascii="Arial" w:hAnsi="Arial" w:cs="Arial"/>
          <w:sz w:val="20"/>
          <w:szCs w:val="20"/>
        </w:rPr>
        <w:t>Delovanje kluba je bilo prekinjeno od leta 1969 do leta 1971</w:t>
      </w:r>
      <w:r w:rsidR="00D9015A">
        <w:rPr>
          <w:rFonts w:ascii="Arial" w:hAnsi="Arial" w:cs="Arial"/>
          <w:sz w:val="20"/>
          <w:szCs w:val="20"/>
        </w:rPr>
        <w:t xml:space="preserve"> zato, ker ni bilo kegljišča. Leta 1971 pa se je postavilo avtomatsko kegljišče. V klubu so </w:t>
      </w:r>
      <w:r w:rsidR="00171982">
        <w:rPr>
          <w:rFonts w:ascii="Arial" w:hAnsi="Arial" w:cs="Arial"/>
          <w:sz w:val="20"/>
          <w:szCs w:val="20"/>
        </w:rPr>
        <w:t xml:space="preserve">zastopane </w:t>
      </w:r>
      <w:r w:rsidR="00D9015A">
        <w:rPr>
          <w:rFonts w:ascii="Arial" w:hAnsi="Arial" w:cs="Arial"/>
          <w:sz w:val="20"/>
          <w:szCs w:val="20"/>
        </w:rPr>
        <w:t xml:space="preserve">vse selekcije </w:t>
      </w:r>
      <w:r w:rsidR="00BB5C9C">
        <w:rPr>
          <w:rFonts w:ascii="Arial" w:hAnsi="Arial" w:cs="Arial"/>
          <w:sz w:val="20"/>
          <w:szCs w:val="20"/>
        </w:rPr>
        <w:t xml:space="preserve">tako moške kot ženske konkurence. </w:t>
      </w:r>
      <w:r w:rsidR="00C7449F">
        <w:rPr>
          <w:rFonts w:ascii="Arial" w:hAnsi="Arial" w:cs="Arial"/>
          <w:sz w:val="20"/>
          <w:szCs w:val="20"/>
        </w:rPr>
        <w:t xml:space="preserve">V registru športnikov na Olimpijskem komiteju Slovenije je registriran 101 kegljač. </w:t>
      </w:r>
      <w:r w:rsidR="003F40E2">
        <w:rPr>
          <w:rFonts w:ascii="Arial" w:hAnsi="Arial" w:cs="Arial"/>
          <w:sz w:val="20"/>
          <w:szCs w:val="20"/>
        </w:rPr>
        <w:t xml:space="preserve">Za vpis v register športnikov je potrebno biti član kluba in imeti en uradni nastop, ki je v koledarju nacionalne panožne zveze. </w:t>
      </w:r>
      <w:r w:rsidR="0064581B">
        <w:rPr>
          <w:rFonts w:ascii="Arial" w:hAnsi="Arial" w:cs="Arial"/>
          <w:sz w:val="20"/>
          <w:szCs w:val="20"/>
        </w:rPr>
        <w:t xml:space="preserve">V okviru Olimpijskega komiteja obstajajo tudi kategorizirani športniki, </w:t>
      </w:r>
      <w:r w:rsidR="005777B0">
        <w:rPr>
          <w:rFonts w:ascii="Arial" w:hAnsi="Arial" w:cs="Arial"/>
          <w:sz w:val="20"/>
          <w:szCs w:val="20"/>
        </w:rPr>
        <w:t xml:space="preserve">to so tisti, ki so </w:t>
      </w:r>
      <w:r w:rsidR="00754A37">
        <w:rPr>
          <w:rFonts w:ascii="Arial" w:hAnsi="Arial" w:cs="Arial"/>
          <w:sz w:val="20"/>
          <w:szCs w:val="20"/>
        </w:rPr>
        <w:t xml:space="preserve">v okviru mednarodnih tekmovanj in na državnih prvenstvih dosegli določen rezultat, praviloma je to medalja in kegljaški klub ima deset takih tekmovalcev. </w:t>
      </w:r>
    </w:p>
    <w:p w14:paraId="20E64249" w14:textId="77777777" w:rsidR="00533A53" w:rsidRDefault="00533A53" w:rsidP="00C8078A">
      <w:pPr>
        <w:jc w:val="both"/>
        <w:rPr>
          <w:rFonts w:ascii="Arial" w:hAnsi="Arial" w:cs="Arial"/>
          <w:sz w:val="20"/>
          <w:szCs w:val="20"/>
        </w:rPr>
      </w:pPr>
    </w:p>
    <w:p w14:paraId="086D7B11" w14:textId="4A6AE32C" w:rsidR="00533A53" w:rsidRPr="006B7B92" w:rsidRDefault="00533A53" w:rsidP="00C80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Bogomir OPEKA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svetovalec na področju športa</w:t>
      </w:r>
      <w:r>
        <w:rPr>
          <w:rFonts w:ascii="Arial" w:hAnsi="Arial" w:cs="Arial"/>
          <w:sz w:val="20"/>
          <w:szCs w:val="20"/>
        </w:rPr>
        <w:t xml:space="preserve"> </w:t>
      </w:r>
      <w:r w:rsidR="001904F1">
        <w:rPr>
          <w:rFonts w:ascii="Arial" w:hAnsi="Arial" w:cs="Arial"/>
          <w:sz w:val="20"/>
          <w:szCs w:val="20"/>
        </w:rPr>
        <w:t xml:space="preserve">je povedal, da </w:t>
      </w:r>
      <w:r w:rsidR="007035A9">
        <w:rPr>
          <w:rFonts w:ascii="Arial" w:hAnsi="Arial" w:cs="Arial"/>
          <w:sz w:val="20"/>
          <w:szCs w:val="20"/>
        </w:rPr>
        <w:t>kegljaški klub zadnja leta veliko vlaga v obnovo kegljišča, postavili so sončno elektrarno in toplotno črpalko za ogrevanje</w:t>
      </w:r>
      <w:r w:rsidR="00DA73BF">
        <w:rPr>
          <w:rFonts w:ascii="Arial" w:hAnsi="Arial" w:cs="Arial"/>
          <w:sz w:val="20"/>
          <w:szCs w:val="20"/>
        </w:rPr>
        <w:t>,</w:t>
      </w:r>
      <w:r w:rsidR="007035A9">
        <w:rPr>
          <w:rFonts w:ascii="Arial" w:hAnsi="Arial" w:cs="Arial"/>
          <w:sz w:val="20"/>
          <w:szCs w:val="20"/>
        </w:rPr>
        <w:t xml:space="preserve"> </w:t>
      </w:r>
      <w:r w:rsidR="00DA73BF">
        <w:rPr>
          <w:rFonts w:ascii="Arial" w:hAnsi="Arial" w:cs="Arial"/>
          <w:sz w:val="20"/>
          <w:szCs w:val="20"/>
        </w:rPr>
        <w:t>obnovili pa so tudi sanitarije.</w:t>
      </w:r>
      <w:r w:rsidR="00387EB2">
        <w:rPr>
          <w:rFonts w:ascii="Arial" w:hAnsi="Arial" w:cs="Arial"/>
          <w:sz w:val="20"/>
          <w:szCs w:val="20"/>
        </w:rPr>
        <w:t xml:space="preserve"> </w:t>
      </w:r>
      <w:r w:rsidR="00D00DD2">
        <w:rPr>
          <w:rFonts w:ascii="Arial" w:hAnsi="Arial" w:cs="Arial"/>
          <w:sz w:val="20"/>
          <w:szCs w:val="20"/>
        </w:rPr>
        <w:t xml:space="preserve">Imajo pa težave s kegljiščem, ki je zastarelo in za katerega je zelo težko dobiti rezervne dele. </w:t>
      </w:r>
      <w:r w:rsidR="008C11F0">
        <w:rPr>
          <w:rFonts w:ascii="Arial" w:hAnsi="Arial" w:cs="Arial"/>
          <w:sz w:val="20"/>
          <w:szCs w:val="20"/>
        </w:rPr>
        <w:t xml:space="preserve">Sofinanciranje kluba poteka v skladu </w:t>
      </w:r>
      <w:r w:rsidR="00AC77DD">
        <w:rPr>
          <w:rFonts w:ascii="Arial" w:hAnsi="Arial" w:cs="Arial"/>
          <w:sz w:val="20"/>
          <w:szCs w:val="20"/>
        </w:rPr>
        <w:t>s</w:t>
      </w:r>
      <w:r w:rsidR="008C11F0">
        <w:rPr>
          <w:rFonts w:ascii="Arial" w:hAnsi="Arial" w:cs="Arial"/>
          <w:sz w:val="20"/>
          <w:szCs w:val="20"/>
        </w:rPr>
        <w:t xml:space="preserve"> pogoji razpisa, </w:t>
      </w:r>
      <w:r w:rsidR="00200767">
        <w:rPr>
          <w:rFonts w:ascii="Arial" w:hAnsi="Arial" w:cs="Arial"/>
          <w:sz w:val="20"/>
          <w:szCs w:val="20"/>
        </w:rPr>
        <w:t>občina sofinancira tudi prostočasne programe</w:t>
      </w:r>
      <w:r w:rsidR="00AC77DD">
        <w:rPr>
          <w:rFonts w:ascii="Arial" w:hAnsi="Arial" w:cs="Arial"/>
          <w:sz w:val="20"/>
          <w:szCs w:val="20"/>
        </w:rPr>
        <w:t xml:space="preserve">, </w:t>
      </w:r>
      <w:r w:rsidR="00200767">
        <w:rPr>
          <w:rFonts w:ascii="Arial" w:hAnsi="Arial" w:cs="Arial"/>
          <w:sz w:val="20"/>
          <w:szCs w:val="20"/>
        </w:rPr>
        <w:t xml:space="preserve">rekreacijo odraslih in rekreacijo starejših. </w:t>
      </w:r>
    </w:p>
    <w:p w14:paraId="4B1FB8DC" w14:textId="77777777" w:rsidR="005832A1" w:rsidRDefault="005832A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4002BEC8" w14:textId="0A1622E6" w:rsidR="008B2114" w:rsidRDefault="001B59EB" w:rsidP="00D21D9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 w:rsidRPr="002719B1">
        <w:rPr>
          <w:rFonts w:ascii="Arial" w:hAnsi="Arial" w:cs="Arial"/>
          <w:bCs/>
          <w:sz w:val="20"/>
          <w:szCs w:val="20"/>
        </w:rPr>
        <w:t>odprl razpravo</w:t>
      </w:r>
      <w:r w:rsidR="00540D10">
        <w:rPr>
          <w:rFonts w:ascii="Arial" w:hAnsi="Arial" w:cs="Arial"/>
          <w:bCs/>
          <w:sz w:val="20"/>
          <w:szCs w:val="20"/>
        </w:rPr>
        <w:t>.</w:t>
      </w:r>
      <w:r w:rsidR="00044D83">
        <w:rPr>
          <w:rFonts w:ascii="Arial" w:hAnsi="Arial" w:cs="Arial"/>
          <w:bCs/>
          <w:sz w:val="20"/>
          <w:szCs w:val="20"/>
        </w:rPr>
        <w:t xml:space="preserve"> </w:t>
      </w:r>
      <w:r w:rsidR="00D21D91">
        <w:rPr>
          <w:rFonts w:ascii="Arial" w:hAnsi="Arial" w:cs="Arial"/>
          <w:bCs/>
          <w:sz w:val="20"/>
          <w:szCs w:val="20"/>
        </w:rPr>
        <w:t>Po končani razpravi se je p</w:t>
      </w:r>
      <w:r w:rsidR="00406F37" w:rsidRPr="008B2114">
        <w:rPr>
          <w:rFonts w:ascii="Arial" w:hAnsi="Arial" w:cs="Arial"/>
          <w:bCs/>
          <w:sz w:val="20"/>
          <w:szCs w:val="20"/>
        </w:rPr>
        <w:t>redsednik</w:t>
      </w:r>
      <w:r w:rsidR="00D21D91">
        <w:rPr>
          <w:rFonts w:ascii="Arial" w:hAnsi="Arial" w:cs="Arial"/>
          <w:bCs/>
          <w:sz w:val="20"/>
          <w:szCs w:val="20"/>
        </w:rPr>
        <w:t xml:space="preserve"> </w:t>
      </w:r>
      <w:r w:rsidR="00CB18E9" w:rsidRPr="008B2114">
        <w:rPr>
          <w:rFonts w:ascii="Arial" w:hAnsi="Arial" w:cs="Arial"/>
          <w:bCs/>
          <w:sz w:val="20"/>
          <w:szCs w:val="20"/>
        </w:rPr>
        <w:t>poročeval</w:t>
      </w:r>
      <w:r w:rsidR="00E511EC">
        <w:rPr>
          <w:rFonts w:ascii="Arial" w:hAnsi="Arial" w:cs="Arial"/>
          <w:bCs/>
          <w:sz w:val="20"/>
          <w:szCs w:val="20"/>
        </w:rPr>
        <w:t>cema</w:t>
      </w:r>
      <w:r w:rsidR="00CB18E9" w:rsidRPr="008B2114">
        <w:rPr>
          <w:rFonts w:ascii="Arial" w:hAnsi="Arial" w:cs="Arial"/>
          <w:bCs/>
          <w:sz w:val="20"/>
          <w:szCs w:val="20"/>
        </w:rPr>
        <w:t xml:space="preserve"> zahvalil za poročanje in odprl razpravo med člani nadzornega odbora.  </w:t>
      </w:r>
      <w:r w:rsidR="004B6AFC">
        <w:rPr>
          <w:rFonts w:ascii="Arial" w:hAnsi="Arial" w:cs="Arial"/>
          <w:bCs/>
          <w:sz w:val="20"/>
          <w:szCs w:val="20"/>
        </w:rPr>
        <w:t>P</w:t>
      </w:r>
      <w:r w:rsidR="008B2114">
        <w:rPr>
          <w:rFonts w:ascii="Arial" w:hAnsi="Arial" w:cs="Arial"/>
          <w:bCs/>
          <w:sz w:val="20"/>
          <w:szCs w:val="20"/>
        </w:rPr>
        <w:t xml:space="preserve">o končani razpravi </w:t>
      </w:r>
      <w:r w:rsidR="004B6AFC">
        <w:rPr>
          <w:rFonts w:ascii="Arial" w:hAnsi="Arial" w:cs="Arial"/>
          <w:bCs/>
          <w:sz w:val="20"/>
          <w:szCs w:val="20"/>
        </w:rPr>
        <w:t xml:space="preserve">je </w:t>
      </w:r>
      <w:r w:rsidR="008B2114"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737E8F2B" w14:textId="77777777" w:rsidR="00D1701F" w:rsidRDefault="00D1701F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63B77A2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bookmarkStart w:id="0" w:name="_Hlk188607804"/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577A12">
        <w:rPr>
          <w:rFonts w:ascii="Arial" w:hAnsi="Arial" w:cs="Arial"/>
          <w:sz w:val="20"/>
          <w:szCs w:val="20"/>
        </w:rPr>
        <w:t>ŠTIRIMI</w:t>
      </w:r>
      <w:r w:rsidR="00095B85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04177D15" w14:textId="348AFF14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_Hlk181602281"/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34673">
        <w:rPr>
          <w:rFonts w:ascii="Arial" w:hAnsi="Arial" w:cs="Arial"/>
          <w:b/>
          <w:sz w:val="20"/>
          <w:szCs w:val="20"/>
          <w:u w:val="single"/>
        </w:rPr>
        <w:t>2</w:t>
      </w:r>
      <w:r w:rsidR="00082DD3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0A3E2D">
        <w:rPr>
          <w:rFonts w:ascii="Arial" w:hAnsi="Arial" w:cs="Arial"/>
          <w:b/>
          <w:sz w:val="20"/>
          <w:szCs w:val="20"/>
          <w:u w:val="single"/>
        </w:rPr>
        <w:t>1</w:t>
      </w:r>
      <w:r w:rsidR="00095B85">
        <w:rPr>
          <w:rFonts w:ascii="Arial" w:hAnsi="Arial" w:cs="Arial"/>
          <w:b/>
          <w:sz w:val="20"/>
          <w:szCs w:val="20"/>
          <w:u w:val="single"/>
        </w:rPr>
        <w:t>1</w:t>
      </w:r>
      <w:r w:rsidR="00082DD3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DC02C4">
        <w:rPr>
          <w:rFonts w:ascii="Arial" w:hAnsi="Arial" w:cs="Arial"/>
          <w:b/>
          <w:sz w:val="20"/>
          <w:szCs w:val="20"/>
          <w:u w:val="single"/>
        </w:rPr>
        <w:t>5</w:t>
      </w:r>
    </w:p>
    <w:bookmarkEnd w:id="1"/>
    <w:p w14:paraId="5767CC80" w14:textId="15E0ACA3" w:rsidR="00C61CAA" w:rsidRPr="00C61CAA" w:rsidRDefault="00CF2FCF" w:rsidP="00C61CAA">
      <w:pPr>
        <w:jc w:val="both"/>
        <w:rPr>
          <w:rFonts w:ascii="Arial" w:hAnsi="Arial" w:cs="Arial"/>
          <w:b/>
          <w:bCs/>
          <w:sz w:val="20"/>
        </w:rPr>
      </w:pPr>
      <w:r w:rsidRPr="007037CD">
        <w:rPr>
          <w:rFonts w:ascii="Arial" w:hAnsi="Arial" w:cs="Arial"/>
          <w:b/>
          <w:sz w:val="20"/>
          <w:szCs w:val="20"/>
        </w:rPr>
        <w:t>Nadzorni odbor Občine Cerknica</w:t>
      </w:r>
      <w:bookmarkEnd w:id="0"/>
      <w:r w:rsidRPr="007037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 je seznanil </w:t>
      </w:r>
      <w:r w:rsidR="00334673">
        <w:rPr>
          <w:rFonts w:ascii="Arial" w:hAnsi="Arial" w:cs="Arial"/>
          <w:b/>
          <w:sz w:val="20"/>
          <w:szCs w:val="20"/>
        </w:rPr>
        <w:t xml:space="preserve">s </w:t>
      </w:r>
      <w:r w:rsidR="006B4769">
        <w:rPr>
          <w:rFonts w:ascii="Arial" w:hAnsi="Arial" w:cs="Arial"/>
          <w:b/>
          <w:sz w:val="20"/>
          <w:szCs w:val="20"/>
        </w:rPr>
        <w:t>poslovanjem Kegljaškega kluba Cerknica</w:t>
      </w:r>
      <w:r w:rsidR="00334673">
        <w:rPr>
          <w:rFonts w:ascii="Arial" w:hAnsi="Arial" w:cs="Arial"/>
          <w:b/>
          <w:sz w:val="20"/>
          <w:szCs w:val="20"/>
        </w:rPr>
        <w:t xml:space="preserve"> </w:t>
      </w:r>
      <w:r w:rsidR="006B4769">
        <w:rPr>
          <w:rFonts w:ascii="Arial" w:hAnsi="Arial" w:cs="Arial"/>
          <w:b/>
          <w:sz w:val="20"/>
          <w:szCs w:val="20"/>
        </w:rPr>
        <w:t xml:space="preserve">za leto </w:t>
      </w:r>
      <w:r w:rsidR="00334673">
        <w:rPr>
          <w:rFonts w:ascii="Arial" w:hAnsi="Arial" w:cs="Arial"/>
          <w:b/>
          <w:sz w:val="20"/>
          <w:szCs w:val="20"/>
        </w:rPr>
        <w:t>2024</w:t>
      </w:r>
      <w:r w:rsidR="00C61CAA">
        <w:rPr>
          <w:rFonts w:ascii="Arial" w:hAnsi="Arial" w:cs="Arial"/>
          <w:b/>
          <w:sz w:val="20"/>
          <w:szCs w:val="20"/>
        </w:rPr>
        <w:t xml:space="preserve">. Nadzorni odbor </w:t>
      </w:r>
      <w:r w:rsidR="001B4AA4">
        <w:rPr>
          <w:rFonts w:ascii="Arial" w:hAnsi="Arial" w:cs="Arial"/>
          <w:b/>
          <w:sz w:val="20"/>
          <w:szCs w:val="20"/>
        </w:rPr>
        <w:t xml:space="preserve">bo na naslednji seji opravil nadaljevanje nadzora nad poslovanjem Kegljaškega kluba Cerknica za leto 2024  zato </w:t>
      </w:r>
      <w:r w:rsidR="00C61CAA">
        <w:rPr>
          <w:rFonts w:ascii="Arial" w:hAnsi="Arial" w:cs="Arial"/>
          <w:b/>
          <w:sz w:val="20"/>
          <w:szCs w:val="20"/>
        </w:rPr>
        <w:t xml:space="preserve">naproša </w:t>
      </w:r>
      <w:r w:rsidR="001B4AA4">
        <w:rPr>
          <w:rFonts w:ascii="Arial" w:hAnsi="Arial" w:cs="Arial"/>
          <w:b/>
          <w:sz w:val="20"/>
          <w:szCs w:val="20"/>
        </w:rPr>
        <w:t>KK Brest</w:t>
      </w:r>
      <w:r w:rsidR="00C61CAA">
        <w:rPr>
          <w:rFonts w:ascii="Arial" w:hAnsi="Arial" w:cs="Arial"/>
          <w:b/>
          <w:sz w:val="20"/>
          <w:szCs w:val="20"/>
        </w:rPr>
        <w:t xml:space="preserve"> Cerknica </w:t>
      </w:r>
      <w:r w:rsidR="00C61CAA" w:rsidRPr="00C61CAA">
        <w:rPr>
          <w:rFonts w:ascii="Arial" w:hAnsi="Arial" w:cs="Arial"/>
          <w:b/>
          <w:bCs/>
          <w:sz w:val="20"/>
        </w:rPr>
        <w:t>za dodatno pripravo sledečih dokumentov;</w:t>
      </w:r>
    </w:p>
    <w:p w14:paraId="441D37F8" w14:textId="77777777" w:rsidR="00C61CAA" w:rsidRPr="001B4AA4" w:rsidRDefault="00C61CAA" w:rsidP="00C61CAA">
      <w:pPr>
        <w:rPr>
          <w:rFonts w:ascii="Arial" w:hAnsi="Arial" w:cs="Arial"/>
          <w:b/>
          <w:bCs/>
          <w:sz w:val="20"/>
        </w:rPr>
      </w:pPr>
    </w:p>
    <w:p w14:paraId="02E6F875" w14:textId="77777777" w:rsidR="001B4AA4" w:rsidRPr="001B4AA4" w:rsidRDefault="001B4AA4" w:rsidP="001B4AA4">
      <w:pPr>
        <w:pStyle w:val="Odstavekseznama"/>
        <w:ind w:left="0"/>
        <w:contextualSpacing w:val="0"/>
        <w:rPr>
          <w:rFonts w:ascii="Arial" w:hAnsi="Arial" w:cs="Arial"/>
          <w:b/>
          <w:bCs/>
          <w:sz w:val="20"/>
        </w:rPr>
      </w:pPr>
      <w:r w:rsidRPr="001B4AA4">
        <w:rPr>
          <w:rFonts w:ascii="Arial" w:hAnsi="Arial" w:cs="Arial"/>
          <w:b/>
          <w:bCs/>
          <w:sz w:val="20"/>
          <w:szCs w:val="20"/>
        </w:rPr>
        <w:t xml:space="preserve">Pri poročilu o porabi proračunskih sredstev za šport Občine Cerknica v letu 2024 naj se pripravi </w:t>
      </w:r>
      <w:r w:rsidRPr="001B4AA4">
        <w:rPr>
          <w:rFonts w:ascii="Arial" w:hAnsi="Arial" w:cs="Arial"/>
          <w:b/>
          <w:bCs/>
          <w:sz w:val="20"/>
        </w:rPr>
        <w:t>dodatne obrazložitve za izpostavljene dokumente in sicer;</w:t>
      </w:r>
    </w:p>
    <w:p w14:paraId="71D64AFC" w14:textId="77777777" w:rsidR="001B4AA4" w:rsidRPr="001B4AA4" w:rsidRDefault="001B4AA4" w:rsidP="001B4AA4">
      <w:pPr>
        <w:pStyle w:val="Odstavekseznama"/>
        <w:ind w:left="0"/>
        <w:contextualSpacing w:val="0"/>
        <w:rPr>
          <w:rFonts w:ascii="Arial" w:hAnsi="Arial" w:cs="Arial"/>
          <w:b/>
          <w:bCs/>
          <w:sz w:val="20"/>
        </w:rPr>
      </w:pPr>
      <w:r w:rsidRPr="001B4AA4">
        <w:rPr>
          <w:rFonts w:ascii="Arial" w:hAnsi="Arial" w:cs="Arial"/>
          <w:b/>
          <w:bCs/>
          <w:sz w:val="20"/>
        </w:rPr>
        <w:t>-Pod zaporedno številko 15, številka dok. 12; datum: 19.1.2024; namen: Maleo, Matej Lepej s.p. v znesku 1000,00€;</w:t>
      </w:r>
    </w:p>
    <w:p w14:paraId="4507A560" w14:textId="77777777" w:rsidR="001B4AA4" w:rsidRPr="001B4AA4" w:rsidRDefault="001B4AA4" w:rsidP="001B4AA4">
      <w:pPr>
        <w:pStyle w:val="Odstavekseznama"/>
        <w:ind w:left="0"/>
        <w:contextualSpacing w:val="0"/>
        <w:rPr>
          <w:rFonts w:ascii="Arial" w:hAnsi="Arial" w:cs="Arial"/>
          <w:b/>
          <w:bCs/>
          <w:sz w:val="20"/>
        </w:rPr>
      </w:pPr>
      <w:r w:rsidRPr="001B4AA4">
        <w:rPr>
          <w:rFonts w:ascii="Arial" w:hAnsi="Arial" w:cs="Arial"/>
          <w:b/>
          <w:bCs/>
          <w:sz w:val="20"/>
        </w:rPr>
        <w:t>-Pod zaporedno številko številka 121; dok. 7; datum: 31.7.2024; namen: potni nalog julij v znesku 1520,00€</w:t>
      </w:r>
    </w:p>
    <w:p w14:paraId="51604025" w14:textId="037D6B2C" w:rsidR="001B4AA4" w:rsidRPr="001B4AA4" w:rsidRDefault="001B4AA4" w:rsidP="001B4AA4">
      <w:pPr>
        <w:pStyle w:val="Odstavekseznama"/>
        <w:ind w:left="0"/>
        <w:contextualSpacing w:val="0"/>
        <w:rPr>
          <w:rFonts w:ascii="Arial" w:hAnsi="Arial" w:cs="Arial"/>
          <w:b/>
          <w:bCs/>
          <w:sz w:val="20"/>
        </w:rPr>
      </w:pPr>
      <w:r w:rsidRPr="001B4AA4">
        <w:rPr>
          <w:rFonts w:ascii="Arial" w:hAnsi="Arial" w:cs="Arial"/>
          <w:b/>
          <w:bCs/>
          <w:sz w:val="20"/>
        </w:rPr>
        <w:t>-Pod zaporedno številko številka 123; dok. 93; datum: 22.8.2024; namen: prejeti račun Apatin v znesku 4576,00€</w:t>
      </w:r>
      <w:r>
        <w:rPr>
          <w:rFonts w:ascii="Arial" w:hAnsi="Arial" w:cs="Arial"/>
          <w:b/>
          <w:bCs/>
          <w:sz w:val="20"/>
        </w:rPr>
        <w:t>.</w:t>
      </w:r>
    </w:p>
    <w:p w14:paraId="0A8B6734" w14:textId="3308FCD3" w:rsidR="00057F18" w:rsidRDefault="00057F18" w:rsidP="000A3E2D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2ED91B0" w14:textId="77777777" w:rsidR="004149A6" w:rsidRDefault="004149A6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4372181" w14:textId="77777777" w:rsidR="001B4AA4" w:rsidRDefault="004149A6" w:rsidP="001B4AA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1B4AA4">
        <w:rPr>
          <w:rFonts w:ascii="Arial" w:hAnsi="Arial" w:cs="Arial"/>
          <w:b/>
          <w:sz w:val="20"/>
          <w:szCs w:val="20"/>
        </w:rPr>
        <w:t>Nadaljevanje p</w:t>
      </w:r>
      <w:r w:rsidR="001B4AA4" w:rsidRPr="009631B5">
        <w:rPr>
          <w:rFonts w:ascii="Arial" w:hAnsi="Arial" w:cs="Arial"/>
          <w:b/>
          <w:sz w:val="20"/>
          <w:szCs w:val="20"/>
        </w:rPr>
        <w:t>regled</w:t>
      </w:r>
      <w:r w:rsidR="001B4AA4">
        <w:rPr>
          <w:rFonts w:ascii="Arial" w:hAnsi="Arial" w:cs="Arial"/>
          <w:b/>
          <w:sz w:val="20"/>
          <w:szCs w:val="20"/>
        </w:rPr>
        <w:t>a</w:t>
      </w:r>
      <w:r w:rsidR="001B4AA4" w:rsidRPr="009631B5">
        <w:rPr>
          <w:rFonts w:ascii="Arial" w:hAnsi="Arial" w:cs="Arial"/>
          <w:b/>
          <w:sz w:val="20"/>
          <w:szCs w:val="20"/>
        </w:rPr>
        <w:t xml:space="preserve"> kadrovske politike JP Komunala Cerknica d.o.o. za leti </w:t>
      </w:r>
    </w:p>
    <w:p w14:paraId="6440145F" w14:textId="70019C9C" w:rsidR="001B4AA4" w:rsidRPr="009631B5" w:rsidRDefault="001B4AA4" w:rsidP="001B4AA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9631B5">
        <w:rPr>
          <w:rFonts w:ascii="Arial" w:hAnsi="Arial" w:cs="Arial"/>
          <w:b/>
          <w:sz w:val="20"/>
          <w:szCs w:val="20"/>
        </w:rPr>
        <w:t>2023 in 2024</w:t>
      </w:r>
    </w:p>
    <w:p w14:paraId="20E2185A" w14:textId="095A704F" w:rsidR="004149A6" w:rsidRDefault="004149A6" w:rsidP="001B4AA4">
      <w:pPr>
        <w:tabs>
          <w:tab w:val="left" w:pos="111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2D1242A1" w14:textId="0B5737DE" w:rsidR="00726749" w:rsidRPr="00726749" w:rsidRDefault="004149A6" w:rsidP="00726749">
      <w:pPr>
        <w:jc w:val="both"/>
        <w:rPr>
          <w:rFonts w:ascii="Arial" w:hAnsi="Arial" w:cs="Arial"/>
          <w:bCs/>
          <w:sz w:val="20"/>
          <w:szCs w:val="20"/>
        </w:rPr>
      </w:pPr>
      <w:r w:rsidRPr="00726749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2404F8" w:rsidRPr="00726749">
        <w:rPr>
          <w:rFonts w:ascii="Arial" w:hAnsi="Arial" w:cs="Arial"/>
          <w:bCs/>
          <w:sz w:val="20"/>
          <w:szCs w:val="20"/>
        </w:rPr>
        <w:t xml:space="preserve">odprl razpravo. </w:t>
      </w:r>
      <w:r w:rsidR="00726749" w:rsidRPr="00726749">
        <w:rPr>
          <w:rFonts w:ascii="Arial" w:hAnsi="Arial" w:cs="Arial"/>
          <w:bCs/>
          <w:sz w:val="20"/>
          <w:szCs w:val="20"/>
        </w:rPr>
        <w:t xml:space="preserve">Povedal je, da je bil </w:t>
      </w:r>
      <w:r w:rsidR="00726749" w:rsidRPr="00726749">
        <w:rPr>
          <w:rFonts w:ascii="Arial" w:hAnsi="Arial" w:cs="Arial"/>
          <w:bCs/>
          <w:sz w:val="20"/>
        </w:rPr>
        <w:t xml:space="preserve">JP Komunala Cerknica d.o.o. posredovan dopis za pripravo dodatne dokumentacije in sicer; </w:t>
      </w:r>
    </w:p>
    <w:p w14:paraId="17C27E23" w14:textId="77777777" w:rsidR="00726749" w:rsidRPr="00726749" w:rsidRDefault="00726749" w:rsidP="00726749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726749">
        <w:rPr>
          <w:rFonts w:ascii="Arial" w:hAnsi="Arial" w:cs="Arial"/>
          <w:sz w:val="20"/>
        </w:rPr>
        <w:t>Urška Hočevar, ki je bila zaposlena v času od 1. 3. 2023 do 31.12.2023 in je prišlo do odpovedi pogodbe iz poslovnega razloga -  postopek odpovedi;</w:t>
      </w:r>
    </w:p>
    <w:p w14:paraId="1B6DC4DB" w14:textId="77777777" w:rsidR="00726749" w:rsidRPr="00726749" w:rsidRDefault="00726749" w:rsidP="00726749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726749">
        <w:rPr>
          <w:rFonts w:ascii="Arial" w:hAnsi="Arial" w:cs="Arial"/>
          <w:sz w:val="20"/>
        </w:rPr>
        <w:t>Aleksandar Tomić, ki je nastopil delovno razmerje s 1. 12. 2024-postopek izbire;</w:t>
      </w:r>
    </w:p>
    <w:p w14:paraId="5D25CB9D" w14:textId="77777777" w:rsidR="00726749" w:rsidRPr="00726749" w:rsidRDefault="00726749" w:rsidP="00726749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726749">
        <w:rPr>
          <w:rFonts w:ascii="Arial" w:hAnsi="Arial" w:cs="Arial"/>
          <w:sz w:val="20"/>
        </w:rPr>
        <w:t>Peter Nelec, direktor – postopek izbora direktorja.</w:t>
      </w:r>
    </w:p>
    <w:p w14:paraId="595E0D4E" w14:textId="77777777" w:rsidR="00577A12" w:rsidRDefault="00726749" w:rsidP="007267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Nadzorni odbor Občine Cerknica je zaprosil JP Komunala Cerknica d.o.o., da za vsakega navedenega pripravi celotno razpisno dokumentacijo postopka izbire in v prvem primeru dokumentacijo odpovedi delovnega razmerja. JP Komunala Cerknica je posredovala dopis z obrazložitvijo.</w:t>
      </w:r>
      <w:r w:rsidR="000708DE">
        <w:rPr>
          <w:rFonts w:ascii="Arial" w:hAnsi="Arial" w:cs="Arial"/>
          <w:sz w:val="20"/>
        </w:rPr>
        <w:t xml:space="preserve"> </w:t>
      </w:r>
    </w:p>
    <w:p w14:paraId="69407519" w14:textId="77777777" w:rsidR="00577A12" w:rsidRDefault="00577A12" w:rsidP="00726749">
      <w:pPr>
        <w:jc w:val="both"/>
        <w:rPr>
          <w:rFonts w:ascii="Arial" w:hAnsi="Arial" w:cs="Arial"/>
          <w:sz w:val="20"/>
        </w:rPr>
      </w:pPr>
    </w:p>
    <w:p w14:paraId="60FC0ED3" w14:textId="76F20401" w:rsidR="00726749" w:rsidRDefault="00577A12" w:rsidP="007267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Člani nadzornega odbora so bili soglasni, da </w:t>
      </w:r>
      <w:r w:rsidR="00AC77DD">
        <w:rPr>
          <w:rFonts w:ascii="Arial" w:hAnsi="Arial" w:cs="Arial"/>
          <w:sz w:val="20"/>
        </w:rPr>
        <w:t>se JP Komunala Cerknica ponovno posreduje dopis v katerem se jih zaproša,</w:t>
      </w:r>
      <w:r>
        <w:rPr>
          <w:rFonts w:ascii="Arial" w:hAnsi="Arial" w:cs="Arial"/>
          <w:sz w:val="20"/>
        </w:rPr>
        <w:t xml:space="preserve"> </w:t>
      </w:r>
      <w:r w:rsidR="00AC77DD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 xml:space="preserve"> posreduje</w:t>
      </w:r>
      <w:r w:rsidR="00AC77DD">
        <w:rPr>
          <w:rFonts w:ascii="Arial" w:hAnsi="Arial" w:cs="Arial"/>
          <w:sz w:val="20"/>
        </w:rPr>
        <w:t>jo</w:t>
      </w:r>
      <w:r>
        <w:rPr>
          <w:rFonts w:ascii="Arial" w:hAnsi="Arial" w:cs="Arial"/>
          <w:sz w:val="20"/>
        </w:rPr>
        <w:t xml:space="preserve"> celotno razpisno dokumentacijo za vse tri navedene. Dokument</w:t>
      </w:r>
      <w:r w:rsidR="00AC77DD">
        <w:rPr>
          <w:rFonts w:ascii="Arial" w:hAnsi="Arial" w:cs="Arial"/>
          <w:sz w:val="20"/>
        </w:rPr>
        <w:t>i naj bodo</w:t>
      </w:r>
      <w:r>
        <w:rPr>
          <w:rFonts w:ascii="Arial" w:hAnsi="Arial" w:cs="Arial"/>
          <w:sz w:val="20"/>
        </w:rPr>
        <w:t xml:space="preserve"> posred</w:t>
      </w:r>
      <w:r w:rsidR="00AC77DD">
        <w:rPr>
          <w:rFonts w:ascii="Arial" w:hAnsi="Arial" w:cs="Arial"/>
          <w:sz w:val="20"/>
        </w:rPr>
        <w:t>ovani</w:t>
      </w:r>
      <w:r>
        <w:rPr>
          <w:rFonts w:ascii="Arial" w:hAnsi="Arial" w:cs="Arial"/>
          <w:sz w:val="20"/>
        </w:rPr>
        <w:t xml:space="preserve"> na vpogled.</w:t>
      </w:r>
    </w:p>
    <w:p w14:paraId="657371FF" w14:textId="40D19310" w:rsidR="00E3453B" w:rsidRDefault="00E3453B" w:rsidP="002404F8">
      <w:pPr>
        <w:jc w:val="both"/>
        <w:rPr>
          <w:rFonts w:ascii="Arial" w:hAnsi="Arial" w:cs="Arial"/>
          <w:bCs/>
          <w:sz w:val="20"/>
          <w:szCs w:val="20"/>
        </w:rPr>
      </w:pPr>
    </w:p>
    <w:p w14:paraId="08FC6017" w14:textId="1758A051" w:rsidR="00F813D1" w:rsidRDefault="00577A12" w:rsidP="002404F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podal predlog sklepa na glasovanje. </w:t>
      </w:r>
    </w:p>
    <w:p w14:paraId="5855B99E" w14:textId="77777777" w:rsidR="00F813D1" w:rsidRPr="002404F8" w:rsidRDefault="00F813D1" w:rsidP="002404F8">
      <w:pPr>
        <w:jc w:val="both"/>
        <w:rPr>
          <w:rFonts w:ascii="Arial" w:hAnsi="Arial" w:cs="Arial"/>
          <w:bCs/>
          <w:sz w:val="20"/>
          <w:szCs w:val="20"/>
        </w:rPr>
      </w:pPr>
    </w:p>
    <w:p w14:paraId="37770386" w14:textId="2DC080C5" w:rsidR="00E3453B" w:rsidRPr="007037CD" w:rsidRDefault="00E3453B" w:rsidP="00E3453B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577A12">
        <w:rPr>
          <w:rFonts w:ascii="Arial" w:hAnsi="Arial" w:cs="Arial"/>
          <w:sz w:val="20"/>
          <w:szCs w:val="20"/>
        </w:rPr>
        <w:t>ŠTIRIMI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BCF0990" w14:textId="0AFA22BA" w:rsidR="00E3453B" w:rsidRDefault="00E3453B" w:rsidP="00E3453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04F8">
        <w:rPr>
          <w:rFonts w:ascii="Arial" w:hAnsi="Arial" w:cs="Arial"/>
          <w:b/>
          <w:sz w:val="20"/>
          <w:szCs w:val="20"/>
          <w:u w:val="single"/>
        </w:rPr>
        <w:t>2</w:t>
      </w:r>
      <w:r w:rsidR="00577A12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B44CC1">
        <w:rPr>
          <w:rFonts w:ascii="Arial" w:hAnsi="Arial" w:cs="Arial"/>
          <w:b/>
          <w:sz w:val="20"/>
          <w:szCs w:val="20"/>
          <w:u w:val="single"/>
        </w:rPr>
        <w:t>1</w:t>
      </w:r>
      <w:r w:rsidR="00577A12">
        <w:rPr>
          <w:rFonts w:ascii="Arial" w:hAnsi="Arial" w:cs="Arial"/>
          <w:b/>
          <w:sz w:val="20"/>
          <w:szCs w:val="20"/>
          <w:u w:val="single"/>
        </w:rPr>
        <w:t>19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1E4004E3" w14:textId="77777777" w:rsidR="00F925E7" w:rsidRPr="00F925E7" w:rsidRDefault="00F925E7" w:rsidP="00F925E7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na </w:t>
      </w:r>
      <w:r w:rsidRPr="00F925E7">
        <w:rPr>
          <w:rFonts w:ascii="Arial" w:hAnsi="Arial" w:cs="Arial"/>
          <w:b/>
          <w:bCs/>
          <w:sz w:val="20"/>
          <w:u w:val="single"/>
        </w:rPr>
        <w:t>22. redni seji, dne 20. 5. 2025</w:t>
      </w:r>
      <w:r w:rsidRPr="00F925E7">
        <w:rPr>
          <w:rFonts w:ascii="Arial" w:hAnsi="Arial" w:cs="Arial"/>
          <w:b/>
          <w:bCs/>
          <w:sz w:val="20"/>
        </w:rPr>
        <w:t xml:space="preserve"> izvedel nadaljevanje nadzora nad kadrovsko politiko JP Komunala Cerknica d.o.o. za leti 2023 in 2024. Nadzorni odbor bo o svojih ugotovitvah pripravil poročilo o nadzoru nad kadrovsko politiko JP Komunala Cerknica d.o.o. za leti 2023 in 2024.</w:t>
      </w:r>
    </w:p>
    <w:p w14:paraId="19082C3E" w14:textId="77777777" w:rsidR="00F925E7" w:rsidRPr="00F925E7" w:rsidRDefault="00F925E7" w:rsidP="00F925E7">
      <w:pPr>
        <w:rPr>
          <w:rFonts w:ascii="Arial" w:hAnsi="Arial" w:cs="Arial"/>
          <w:b/>
          <w:bCs/>
          <w:sz w:val="20"/>
        </w:rPr>
      </w:pPr>
    </w:p>
    <w:p w14:paraId="69960DB4" w14:textId="77777777" w:rsidR="00F925E7" w:rsidRPr="00F925E7" w:rsidRDefault="00F925E7" w:rsidP="00F925E7">
      <w:pPr>
        <w:jc w:val="both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 naslednji, </w:t>
      </w:r>
      <w:r w:rsidRPr="00F925E7">
        <w:rPr>
          <w:rFonts w:ascii="Arial" w:hAnsi="Arial" w:cs="Arial"/>
          <w:b/>
          <w:bCs/>
          <w:sz w:val="20"/>
          <w:u w:val="single"/>
        </w:rPr>
        <w:t>23. redni seji, dne 10. 6. 2025</w:t>
      </w:r>
      <w:r w:rsidRPr="00F925E7">
        <w:rPr>
          <w:rFonts w:ascii="Arial" w:hAnsi="Arial" w:cs="Arial"/>
          <w:b/>
          <w:bCs/>
          <w:sz w:val="20"/>
        </w:rPr>
        <w:t xml:space="preserve"> bo Nadzorni odbor nadaljeval z nadzorom nad kadrovsko politiko komunale, zato vas naproša, da dodatno pripravite sledeče dokumente;</w:t>
      </w:r>
    </w:p>
    <w:p w14:paraId="3C98A1A9" w14:textId="77777777" w:rsidR="00F925E7" w:rsidRPr="00F925E7" w:rsidRDefault="00F925E7" w:rsidP="00F925E7">
      <w:pPr>
        <w:rPr>
          <w:rFonts w:ascii="Arial" w:hAnsi="Arial" w:cs="Arial"/>
          <w:b/>
          <w:bCs/>
          <w:sz w:val="20"/>
        </w:rPr>
      </w:pPr>
    </w:p>
    <w:p w14:paraId="467EA01E" w14:textId="77777777" w:rsidR="00F925E7" w:rsidRPr="00F925E7" w:rsidRDefault="00F925E7" w:rsidP="00F925E7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>Urška Hočevar, ki je bila zaposlena v času od 1. 3. 2023 do 31.12.2023 in je prišlo do odpovedi pogodbe iz poslovnega razloga -  postopek odpovedi;</w:t>
      </w:r>
    </w:p>
    <w:p w14:paraId="02D182EF" w14:textId="77777777" w:rsidR="00F925E7" w:rsidRPr="00F925E7" w:rsidRDefault="00F925E7" w:rsidP="00F925E7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>Aleksandar Tomić, ki je nastopil delovno razmerje s 1. 12. 2024-postopek izbire;</w:t>
      </w:r>
    </w:p>
    <w:p w14:paraId="3A98AABF" w14:textId="77777777" w:rsidR="00F925E7" w:rsidRPr="00F925E7" w:rsidRDefault="00F925E7" w:rsidP="00F925E7">
      <w:pPr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>Peter Nelec, direktor – postopek izbora direktorja.</w:t>
      </w:r>
    </w:p>
    <w:p w14:paraId="0DDB2367" w14:textId="77777777" w:rsidR="00F925E7" w:rsidRPr="00F925E7" w:rsidRDefault="00F925E7" w:rsidP="00F925E7">
      <w:pPr>
        <w:ind w:left="360"/>
        <w:rPr>
          <w:rFonts w:ascii="Arial" w:hAnsi="Arial" w:cs="Arial"/>
          <w:b/>
          <w:bCs/>
          <w:sz w:val="20"/>
        </w:rPr>
      </w:pPr>
    </w:p>
    <w:p w14:paraId="2AE9F1DF" w14:textId="4C0FA5AE" w:rsidR="00F925E7" w:rsidRPr="00F925E7" w:rsidRDefault="00F925E7" w:rsidP="00F925E7">
      <w:pPr>
        <w:jc w:val="both"/>
        <w:rPr>
          <w:rFonts w:ascii="Arial" w:hAnsi="Arial" w:cs="Arial"/>
          <w:b/>
          <w:bCs/>
          <w:sz w:val="20"/>
        </w:rPr>
      </w:pPr>
      <w:r w:rsidRPr="00F925E7">
        <w:rPr>
          <w:rFonts w:ascii="Arial" w:hAnsi="Arial" w:cs="Arial"/>
          <w:b/>
          <w:bCs/>
          <w:sz w:val="20"/>
        </w:rPr>
        <w:t>Nadzorni odbor Občine Cerknica zaproša JP Komunala Cerknica d.o.o., da za vsakega navedenega pripravi celotno razpisno dokumentacijo postopka izbire in v prvem primeru dokumentacijo odpovedi delovnega razmerja.</w:t>
      </w:r>
      <w:r>
        <w:rPr>
          <w:rFonts w:ascii="Arial" w:hAnsi="Arial" w:cs="Arial"/>
          <w:b/>
          <w:bCs/>
          <w:sz w:val="20"/>
        </w:rPr>
        <w:t xml:space="preserve"> Dokumente se dostavi na vpogled.</w:t>
      </w: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222D52E" w14:textId="77777777" w:rsidR="001F1866" w:rsidRDefault="001F1866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2ACB9F2" w14:textId="6B3028F8" w:rsidR="005D4101" w:rsidRDefault="003606F8" w:rsidP="005D410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5D4101" w:rsidRPr="009631B5">
        <w:rPr>
          <w:rFonts w:ascii="Arial" w:hAnsi="Arial" w:cs="Arial"/>
          <w:b/>
          <w:sz w:val="20"/>
          <w:szCs w:val="20"/>
        </w:rPr>
        <w:t xml:space="preserve">Sprejem </w:t>
      </w:r>
      <w:r w:rsidR="00F925E7">
        <w:rPr>
          <w:rFonts w:ascii="Arial" w:hAnsi="Arial" w:cs="Arial"/>
          <w:b/>
          <w:sz w:val="20"/>
          <w:szCs w:val="20"/>
        </w:rPr>
        <w:t>končnega</w:t>
      </w:r>
      <w:r w:rsidR="005D4101" w:rsidRPr="009631B5">
        <w:rPr>
          <w:rFonts w:ascii="Arial" w:hAnsi="Arial" w:cs="Arial"/>
          <w:b/>
          <w:sz w:val="20"/>
          <w:szCs w:val="20"/>
        </w:rPr>
        <w:t xml:space="preserve"> poročila o nadzoru nad </w:t>
      </w:r>
      <w:r w:rsidR="005D4101" w:rsidRPr="009631B5">
        <w:rPr>
          <w:rFonts w:ascii="Arial" w:hAnsi="Arial" w:cs="Arial"/>
          <w:b/>
          <w:iCs/>
          <w:sz w:val="20"/>
          <w:szCs w:val="20"/>
        </w:rPr>
        <w:t xml:space="preserve"> Kadrovsko politiko Občine Cerknica za </w:t>
      </w:r>
    </w:p>
    <w:p w14:paraId="09C462AC" w14:textId="1BC043AC" w:rsidR="005D4101" w:rsidRPr="009631B5" w:rsidRDefault="005D4101" w:rsidP="005D410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</w:t>
      </w:r>
      <w:r w:rsidRPr="009631B5">
        <w:rPr>
          <w:rFonts w:ascii="Arial" w:hAnsi="Arial" w:cs="Arial"/>
          <w:b/>
          <w:iCs/>
          <w:sz w:val="20"/>
          <w:szCs w:val="20"/>
        </w:rPr>
        <w:t>leto 2024</w:t>
      </w:r>
    </w:p>
    <w:p w14:paraId="01C03740" w14:textId="4E0A17A2" w:rsidR="00D556A1" w:rsidRDefault="00D556A1" w:rsidP="005D410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Cs/>
          <w:sz w:val="20"/>
          <w:szCs w:val="20"/>
        </w:rPr>
      </w:pPr>
    </w:p>
    <w:p w14:paraId="4614329E" w14:textId="77777777" w:rsidR="00D556A1" w:rsidRDefault="00D556A1" w:rsidP="00D556A1">
      <w:pPr>
        <w:jc w:val="both"/>
        <w:rPr>
          <w:rFonts w:cs="Arial"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Po končani razpravi je podal predlog sklepa na glasovanje. </w:t>
      </w:r>
    </w:p>
    <w:p w14:paraId="0FE6C33A" w14:textId="77777777" w:rsidR="00D556A1" w:rsidRPr="002404F8" w:rsidRDefault="00D556A1" w:rsidP="00D556A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2DC3ACD" w14:textId="185DE29F" w:rsidR="00D556A1" w:rsidRPr="007037CD" w:rsidRDefault="00D556A1" w:rsidP="00D556A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F925E7">
        <w:rPr>
          <w:rFonts w:ascii="Arial" w:hAnsi="Arial" w:cs="Arial"/>
          <w:sz w:val="20"/>
          <w:szCs w:val="20"/>
        </w:rPr>
        <w:t>ŠTIRIMI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75C87CD2" w14:textId="1F26A0B9" w:rsidR="00D556A1" w:rsidRDefault="00D556A1" w:rsidP="00D556A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F925E7">
        <w:rPr>
          <w:rFonts w:ascii="Arial" w:hAnsi="Arial" w:cs="Arial"/>
          <w:b/>
          <w:sz w:val="20"/>
          <w:szCs w:val="20"/>
          <w:u w:val="single"/>
        </w:rPr>
        <w:t>2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F925E7">
        <w:rPr>
          <w:rFonts w:ascii="Arial" w:hAnsi="Arial" w:cs="Arial"/>
          <w:b/>
          <w:sz w:val="20"/>
          <w:szCs w:val="20"/>
          <w:u w:val="single"/>
        </w:rPr>
        <w:t>20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5</w:t>
      </w:r>
    </w:p>
    <w:p w14:paraId="276986E4" w14:textId="4C79FF15" w:rsidR="00D556A1" w:rsidRDefault="00D556A1" w:rsidP="00D556A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en-US"/>
        </w:rPr>
      </w:pPr>
      <w:r w:rsidRPr="00B44CC1">
        <w:rPr>
          <w:rFonts w:ascii="Arial" w:hAnsi="Arial" w:cs="Arial"/>
          <w:b/>
          <w:sz w:val="20"/>
          <w:szCs w:val="20"/>
        </w:rPr>
        <w:t xml:space="preserve">Nadzorni odbor Občine Cerknica je </w:t>
      </w:r>
      <w:r>
        <w:rPr>
          <w:rFonts w:ascii="Arial" w:hAnsi="Arial" w:cs="Arial"/>
          <w:b/>
          <w:sz w:val="20"/>
          <w:szCs w:val="20"/>
        </w:rPr>
        <w:t xml:space="preserve">sprejel </w:t>
      </w:r>
      <w:r w:rsidR="00F925E7">
        <w:rPr>
          <w:rFonts w:ascii="Arial" w:hAnsi="Arial" w:cs="Arial"/>
          <w:b/>
          <w:sz w:val="20"/>
          <w:szCs w:val="20"/>
        </w:rPr>
        <w:t>končno</w:t>
      </w:r>
      <w:r>
        <w:rPr>
          <w:rFonts w:ascii="Arial" w:hAnsi="Arial" w:cs="Arial"/>
          <w:b/>
          <w:sz w:val="20"/>
          <w:szCs w:val="20"/>
        </w:rPr>
        <w:t xml:space="preserve"> poročil</w:t>
      </w:r>
      <w:r w:rsidR="00F925E7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o nadzoru nad </w:t>
      </w:r>
      <w:r w:rsidR="005D4101">
        <w:rPr>
          <w:rFonts w:ascii="Arial" w:hAnsi="Arial" w:cs="Arial"/>
          <w:b/>
          <w:sz w:val="20"/>
          <w:szCs w:val="20"/>
        </w:rPr>
        <w:t>kadrovsko politiko Občine Cerknica za leto 2024.</w:t>
      </w:r>
    </w:p>
    <w:p w14:paraId="5483EAAC" w14:textId="77777777" w:rsidR="003606F8" w:rsidRDefault="003606F8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B33522C" w14:textId="77777777" w:rsidR="0084170B" w:rsidRPr="007037CD" w:rsidRDefault="0084170B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704C7B34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5D410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666557AD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F3910">
        <w:rPr>
          <w:rFonts w:ascii="Arial" w:hAnsi="Arial" w:cs="Arial"/>
          <w:sz w:val="20"/>
          <w:szCs w:val="20"/>
        </w:rPr>
        <w:t>2</w:t>
      </w:r>
      <w:r w:rsidR="00F925E7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F925E7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F925E7">
        <w:rPr>
          <w:rFonts w:ascii="Arial" w:hAnsi="Arial" w:cs="Arial"/>
          <w:b/>
          <w:bCs/>
          <w:sz w:val="20"/>
          <w:szCs w:val="20"/>
          <w:u w:val="single"/>
        </w:rPr>
        <w:t>junija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07660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79947BC" w14:textId="27860DF9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F925E7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F925E7">
        <w:rPr>
          <w:rFonts w:ascii="Arial" w:hAnsi="Arial" w:cs="Arial"/>
          <w:b/>
          <w:sz w:val="20"/>
          <w:szCs w:val="20"/>
        </w:rPr>
        <w:t>20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F925E7">
        <w:rPr>
          <w:rFonts w:ascii="Arial" w:hAnsi="Arial" w:cs="Arial"/>
          <w:b/>
          <w:sz w:val="20"/>
          <w:szCs w:val="20"/>
        </w:rPr>
        <w:t>5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CB036E">
        <w:rPr>
          <w:rFonts w:ascii="Arial" w:hAnsi="Arial" w:cs="Arial"/>
          <w:b/>
          <w:sz w:val="20"/>
          <w:szCs w:val="20"/>
        </w:rPr>
        <w:t>5</w:t>
      </w:r>
    </w:p>
    <w:p w14:paraId="3BBCECF7" w14:textId="77777777" w:rsidR="00DC3605" w:rsidRDefault="00DC3605" w:rsidP="00DC3605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FC167AF" w14:textId="62786361" w:rsidR="00DC3605" w:rsidRDefault="00F925E7" w:rsidP="00DC3605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Nadaljevanje p</w:t>
      </w:r>
      <w:r w:rsidR="00DC3605" w:rsidRPr="00DC3605">
        <w:rPr>
          <w:rFonts w:ascii="Arial" w:hAnsi="Arial" w:cs="Arial"/>
          <w:b/>
          <w:sz w:val="20"/>
          <w:szCs w:val="20"/>
        </w:rPr>
        <w:t>regled</w:t>
      </w:r>
      <w:r>
        <w:rPr>
          <w:rFonts w:ascii="Arial" w:hAnsi="Arial" w:cs="Arial"/>
          <w:b/>
          <w:sz w:val="20"/>
          <w:szCs w:val="20"/>
        </w:rPr>
        <w:t>a</w:t>
      </w:r>
      <w:r w:rsidR="00DC3605" w:rsidRPr="00DC3605">
        <w:rPr>
          <w:rFonts w:ascii="Arial" w:hAnsi="Arial" w:cs="Arial"/>
          <w:b/>
          <w:sz w:val="20"/>
          <w:szCs w:val="20"/>
        </w:rPr>
        <w:t xml:space="preserve"> poslovanja Kegljaškega kluba Brest Cerknica za leto 2024</w:t>
      </w:r>
    </w:p>
    <w:p w14:paraId="1C9DF76D" w14:textId="77777777" w:rsidR="00DC3605" w:rsidRDefault="00DC3605" w:rsidP="00DC3605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8B366CE" w14:textId="77777777" w:rsidR="00DC3605" w:rsidRDefault="00DC3605" w:rsidP="00DC3605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DC3605">
        <w:rPr>
          <w:rFonts w:ascii="Arial" w:hAnsi="Arial" w:cs="Arial"/>
          <w:b/>
          <w:sz w:val="20"/>
          <w:szCs w:val="20"/>
        </w:rPr>
        <w:lastRenderedPageBreak/>
        <w:t>Nadaljevanje pregleda kadrovske politike JP Komunala Cerknica d.o.o. za leti 2023 in 2024</w:t>
      </w:r>
    </w:p>
    <w:p w14:paraId="45C391D9" w14:textId="77777777" w:rsidR="00DC3605" w:rsidRDefault="00DC3605" w:rsidP="00DC3605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AFFEEA4" w14:textId="77777777" w:rsidR="00F925E7" w:rsidRPr="00F925E7" w:rsidRDefault="00F925E7" w:rsidP="00F925E7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sz w:val="20"/>
          <w:szCs w:val="20"/>
        </w:rPr>
        <w:t>Pobude in vprašanja</w:t>
      </w:r>
    </w:p>
    <w:p w14:paraId="443D31E3" w14:textId="3F895CC6" w:rsidR="00DC3605" w:rsidRPr="00DC3605" w:rsidRDefault="00DC3605" w:rsidP="00F925E7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FE1160" w14:paraId="4DADA68D" w14:textId="77777777" w:rsidTr="006609DA">
        <w:tc>
          <w:tcPr>
            <w:tcW w:w="9210" w:type="dxa"/>
          </w:tcPr>
          <w:p w14:paraId="731D7F68" w14:textId="4D849768" w:rsidR="009E0C8A" w:rsidRPr="006203FB" w:rsidRDefault="009E0C8A" w:rsidP="006203F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636D43" w14:textId="52F97F5D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73261">
        <w:rPr>
          <w:rFonts w:ascii="Arial" w:hAnsi="Arial" w:cs="Arial"/>
          <w:sz w:val="20"/>
          <w:szCs w:val="20"/>
        </w:rPr>
        <w:t>:</w:t>
      </w:r>
      <w:r w:rsidR="00F925E7">
        <w:rPr>
          <w:rFonts w:ascii="Arial" w:hAnsi="Arial" w:cs="Arial"/>
          <w:sz w:val="20"/>
          <w:szCs w:val="20"/>
        </w:rPr>
        <w:t>45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F925E7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7"/>
  </w:num>
  <w:num w:numId="5" w16cid:durableId="1603411286">
    <w:abstractNumId w:val="25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4"/>
  </w:num>
  <w:num w:numId="9" w16cid:durableId="1708337694">
    <w:abstractNumId w:val="21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3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2"/>
  </w:num>
  <w:num w:numId="19" w16cid:durableId="1179389296">
    <w:abstractNumId w:val="31"/>
  </w:num>
  <w:num w:numId="20" w16cid:durableId="1937245450">
    <w:abstractNumId w:val="8"/>
  </w:num>
  <w:num w:numId="21" w16cid:durableId="1940794852">
    <w:abstractNumId w:val="26"/>
  </w:num>
  <w:num w:numId="22" w16cid:durableId="1380276954">
    <w:abstractNumId w:val="13"/>
  </w:num>
  <w:num w:numId="23" w16cid:durableId="1429079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0"/>
  </w:num>
  <w:num w:numId="30" w16cid:durableId="236211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E81"/>
    <w:rsid w:val="000041A6"/>
    <w:rsid w:val="0000593A"/>
    <w:rsid w:val="000061E0"/>
    <w:rsid w:val="00010FFE"/>
    <w:rsid w:val="00012A09"/>
    <w:rsid w:val="00013493"/>
    <w:rsid w:val="0001446C"/>
    <w:rsid w:val="00014538"/>
    <w:rsid w:val="0002005D"/>
    <w:rsid w:val="00020521"/>
    <w:rsid w:val="000205CE"/>
    <w:rsid w:val="00021A44"/>
    <w:rsid w:val="00021BA2"/>
    <w:rsid w:val="000250BC"/>
    <w:rsid w:val="000251DC"/>
    <w:rsid w:val="00025AC1"/>
    <w:rsid w:val="00025F51"/>
    <w:rsid w:val="00030427"/>
    <w:rsid w:val="00030814"/>
    <w:rsid w:val="00036620"/>
    <w:rsid w:val="00036733"/>
    <w:rsid w:val="0004074C"/>
    <w:rsid w:val="00040A50"/>
    <w:rsid w:val="00040CDA"/>
    <w:rsid w:val="000412E8"/>
    <w:rsid w:val="00043265"/>
    <w:rsid w:val="00043535"/>
    <w:rsid w:val="000439EC"/>
    <w:rsid w:val="00043C21"/>
    <w:rsid w:val="00044531"/>
    <w:rsid w:val="00044D83"/>
    <w:rsid w:val="00045591"/>
    <w:rsid w:val="00050594"/>
    <w:rsid w:val="00052264"/>
    <w:rsid w:val="000527E3"/>
    <w:rsid w:val="000537E4"/>
    <w:rsid w:val="00054077"/>
    <w:rsid w:val="00054F7D"/>
    <w:rsid w:val="000568CC"/>
    <w:rsid w:val="00057F18"/>
    <w:rsid w:val="00060DA6"/>
    <w:rsid w:val="000613F0"/>
    <w:rsid w:val="00062F7A"/>
    <w:rsid w:val="000638BC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2E1"/>
    <w:rsid w:val="000745BF"/>
    <w:rsid w:val="00075053"/>
    <w:rsid w:val="00077F28"/>
    <w:rsid w:val="00081514"/>
    <w:rsid w:val="00081FF9"/>
    <w:rsid w:val="00082DD3"/>
    <w:rsid w:val="00082ED2"/>
    <w:rsid w:val="00086F48"/>
    <w:rsid w:val="00090F10"/>
    <w:rsid w:val="000923AB"/>
    <w:rsid w:val="00094982"/>
    <w:rsid w:val="000953BF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74FB"/>
    <w:rsid w:val="000C01B5"/>
    <w:rsid w:val="000C12B6"/>
    <w:rsid w:val="000C3D92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3251"/>
    <w:rsid w:val="000D3F6F"/>
    <w:rsid w:val="000D5688"/>
    <w:rsid w:val="000D64FB"/>
    <w:rsid w:val="000D7EFE"/>
    <w:rsid w:val="000E1979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4C61"/>
    <w:rsid w:val="000F5123"/>
    <w:rsid w:val="000F5CB1"/>
    <w:rsid w:val="000F6158"/>
    <w:rsid w:val="00102A43"/>
    <w:rsid w:val="0010394E"/>
    <w:rsid w:val="001041D0"/>
    <w:rsid w:val="001042C5"/>
    <w:rsid w:val="00105797"/>
    <w:rsid w:val="001059E9"/>
    <w:rsid w:val="001063F4"/>
    <w:rsid w:val="001117F2"/>
    <w:rsid w:val="00112280"/>
    <w:rsid w:val="00112794"/>
    <w:rsid w:val="0011382F"/>
    <w:rsid w:val="00114356"/>
    <w:rsid w:val="001222D3"/>
    <w:rsid w:val="0012501F"/>
    <w:rsid w:val="001307F9"/>
    <w:rsid w:val="0013091C"/>
    <w:rsid w:val="00131E16"/>
    <w:rsid w:val="001320D3"/>
    <w:rsid w:val="00132D81"/>
    <w:rsid w:val="0013392A"/>
    <w:rsid w:val="001346ED"/>
    <w:rsid w:val="00134762"/>
    <w:rsid w:val="00134B6A"/>
    <w:rsid w:val="00134CDE"/>
    <w:rsid w:val="00134E93"/>
    <w:rsid w:val="001371E3"/>
    <w:rsid w:val="00137FE3"/>
    <w:rsid w:val="00140A3D"/>
    <w:rsid w:val="00145A45"/>
    <w:rsid w:val="00147221"/>
    <w:rsid w:val="00147718"/>
    <w:rsid w:val="00152626"/>
    <w:rsid w:val="001578D3"/>
    <w:rsid w:val="001620B9"/>
    <w:rsid w:val="0016459A"/>
    <w:rsid w:val="00164ACA"/>
    <w:rsid w:val="001656BF"/>
    <w:rsid w:val="001667D9"/>
    <w:rsid w:val="00171982"/>
    <w:rsid w:val="00173261"/>
    <w:rsid w:val="00174698"/>
    <w:rsid w:val="001774E1"/>
    <w:rsid w:val="00181318"/>
    <w:rsid w:val="00181E5A"/>
    <w:rsid w:val="00181F52"/>
    <w:rsid w:val="00183F63"/>
    <w:rsid w:val="00184707"/>
    <w:rsid w:val="001904F1"/>
    <w:rsid w:val="00190ADA"/>
    <w:rsid w:val="00192199"/>
    <w:rsid w:val="001944B3"/>
    <w:rsid w:val="00196128"/>
    <w:rsid w:val="001A01A9"/>
    <w:rsid w:val="001A04E7"/>
    <w:rsid w:val="001A0D9F"/>
    <w:rsid w:val="001A372A"/>
    <w:rsid w:val="001A3B98"/>
    <w:rsid w:val="001A4919"/>
    <w:rsid w:val="001A571C"/>
    <w:rsid w:val="001A717B"/>
    <w:rsid w:val="001B0332"/>
    <w:rsid w:val="001B0983"/>
    <w:rsid w:val="001B2E86"/>
    <w:rsid w:val="001B325A"/>
    <w:rsid w:val="001B3275"/>
    <w:rsid w:val="001B4AA4"/>
    <w:rsid w:val="001B4CAA"/>
    <w:rsid w:val="001B5379"/>
    <w:rsid w:val="001B59EB"/>
    <w:rsid w:val="001B5A5B"/>
    <w:rsid w:val="001B5C27"/>
    <w:rsid w:val="001B6CF9"/>
    <w:rsid w:val="001B763C"/>
    <w:rsid w:val="001C19B0"/>
    <w:rsid w:val="001C19C0"/>
    <w:rsid w:val="001C28C9"/>
    <w:rsid w:val="001D18AA"/>
    <w:rsid w:val="001D2CAA"/>
    <w:rsid w:val="001D3535"/>
    <w:rsid w:val="001D5484"/>
    <w:rsid w:val="001E2294"/>
    <w:rsid w:val="001E2438"/>
    <w:rsid w:val="001E2C89"/>
    <w:rsid w:val="001E3C9F"/>
    <w:rsid w:val="001E43D8"/>
    <w:rsid w:val="001E4F24"/>
    <w:rsid w:val="001F0AD8"/>
    <w:rsid w:val="001F17B0"/>
    <w:rsid w:val="001F1866"/>
    <w:rsid w:val="001F1D1B"/>
    <w:rsid w:val="001F3830"/>
    <w:rsid w:val="001F3E64"/>
    <w:rsid w:val="001F4096"/>
    <w:rsid w:val="001F4AB6"/>
    <w:rsid w:val="001F592E"/>
    <w:rsid w:val="001F5A30"/>
    <w:rsid w:val="001F77F8"/>
    <w:rsid w:val="001F7E96"/>
    <w:rsid w:val="00200767"/>
    <w:rsid w:val="00206041"/>
    <w:rsid w:val="00207D6D"/>
    <w:rsid w:val="00207E39"/>
    <w:rsid w:val="00211071"/>
    <w:rsid w:val="002124B9"/>
    <w:rsid w:val="00213E8E"/>
    <w:rsid w:val="0021464C"/>
    <w:rsid w:val="0021478E"/>
    <w:rsid w:val="00214D5A"/>
    <w:rsid w:val="0021597B"/>
    <w:rsid w:val="0022001C"/>
    <w:rsid w:val="00220A81"/>
    <w:rsid w:val="00224E4F"/>
    <w:rsid w:val="0022579D"/>
    <w:rsid w:val="00227C00"/>
    <w:rsid w:val="00227DD1"/>
    <w:rsid w:val="00230105"/>
    <w:rsid w:val="002312D6"/>
    <w:rsid w:val="00235DB2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5245"/>
    <w:rsid w:val="00246744"/>
    <w:rsid w:val="00250261"/>
    <w:rsid w:val="00250548"/>
    <w:rsid w:val="002522F3"/>
    <w:rsid w:val="002552C3"/>
    <w:rsid w:val="002561D6"/>
    <w:rsid w:val="002562C7"/>
    <w:rsid w:val="00261037"/>
    <w:rsid w:val="00261212"/>
    <w:rsid w:val="0026285D"/>
    <w:rsid w:val="00265372"/>
    <w:rsid w:val="0026602A"/>
    <w:rsid w:val="0027051D"/>
    <w:rsid w:val="002719B1"/>
    <w:rsid w:val="00273023"/>
    <w:rsid w:val="0027430C"/>
    <w:rsid w:val="0027435D"/>
    <w:rsid w:val="002743EC"/>
    <w:rsid w:val="00274CD8"/>
    <w:rsid w:val="00275A39"/>
    <w:rsid w:val="00280005"/>
    <w:rsid w:val="00280F20"/>
    <w:rsid w:val="0028483D"/>
    <w:rsid w:val="00285404"/>
    <w:rsid w:val="00286CE4"/>
    <w:rsid w:val="00290070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5F33"/>
    <w:rsid w:val="002A617F"/>
    <w:rsid w:val="002A66FD"/>
    <w:rsid w:val="002A6EAD"/>
    <w:rsid w:val="002A77DB"/>
    <w:rsid w:val="002A7CC7"/>
    <w:rsid w:val="002B0BDD"/>
    <w:rsid w:val="002B108E"/>
    <w:rsid w:val="002B51F2"/>
    <w:rsid w:val="002B589E"/>
    <w:rsid w:val="002B6216"/>
    <w:rsid w:val="002B7AF3"/>
    <w:rsid w:val="002C0718"/>
    <w:rsid w:val="002C104A"/>
    <w:rsid w:val="002C20A5"/>
    <w:rsid w:val="002C3814"/>
    <w:rsid w:val="002C5E93"/>
    <w:rsid w:val="002C608C"/>
    <w:rsid w:val="002C7A31"/>
    <w:rsid w:val="002D01F7"/>
    <w:rsid w:val="002D0512"/>
    <w:rsid w:val="002D1F3E"/>
    <w:rsid w:val="002D2CEA"/>
    <w:rsid w:val="002D58E5"/>
    <w:rsid w:val="002D5B46"/>
    <w:rsid w:val="002E1978"/>
    <w:rsid w:val="002E213B"/>
    <w:rsid w:val="002E25E3"/>
    <w:rsid w:val="002E290D"/>
    <w:rsid w:val="002E43A3"/>
    <w:rsid w:val="002F350F"/>
    <w:rsid w:val="003006CC"/>
    <w:rsid w:val="00304D3F"/>
    <w:rsid w:val="00304E93"/>
    <w:rsid w:val="0030739A"/>
    <w:rsid w:val="00310010"/>
    <w:rsid w:val="00310FDE"/>
    <w:rsid w:val="00311547"/>
    <w:rsid w:val="003118C6"/>
    <w:rsid w:val="00311AD1"/>
    <w:rsid w:val="00313697"/>
    <w:rsid w:val="00314618"/>
    <w:rsid w:val="0031650F"/>
    <w:rsid w:val="00316724"/>
    <w:rsid w:val="003176F7"/>
    <w:rsid w:val="0032008D"/>
    <w:rsid w:val="003201A0"/>
    <w:rsid w:val="00321B28"/>
    <w:rsid w:val="00321CA0"/>
    <w:rsid w:val="00321F4E"/>
    <w:rsid w:val="00323E62"/>
    <w:rsid w:val="00324199"/>
    <w:rsid w:val="0032515D"/>
    <w:rsid w:val="00325227"/>
    <w:rsid w:val="003268F4"/>
    <w:rsid w:val="00327FEF"/>
    <w:rsid w:val="00331DBD"/>
    <w:rsid w:val="003341BC"/>
    <w:rsid w:val="00334673"/>
    <w:rsid w:val="003355BC"/>
    <w:rsid w:val="003370DC"/>
    <w:rsid w:val="003428C6"/>
    <w:rsid w:val="0034570E"/>
    <w:rsid w:val="00345F27"/>
    <w:rsid w:val="00350217"/>
    <w:rsid w:val="00353B3E"/>
    <w:rsid w:val="003544C2"/>
    <w:rsid w:val="003551BE"/>
    <w:rsid w:val="003556BB"/>
    <w:rsid w:val="003557B0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E44"/>
    <w:rsid w:val="003701B5"/>
    <w:rsid w:val="0037188F"/>
    <w:rsid w:val="003720B0"/>
    <w:rsid w:val="00372EC9"/>
    <w:rsid w:val="003755AC"/>
    <w:rsid w:val="00377560"/>
    <w:rsid w:val="003775D4"/>
    <w:rsid w:val="00380D75"/>
    <w:rsid w:val="00380FC8"/>
    <w:rsid w:val="00384656"/>
    <w:rsid w:val="00384C81"/>
    <w:rsid w:val="00387EB2"/>
    <w:rsid w:val="00390E32"/>
    <w:rsid w:val="00391D4F"/>
    <w:rsid w:val="003969F2"/>
    <w:rsid w:val="003978DF"/>
    <w:rsid w:val="00397A7C"/>
    <w:rsid w:val="003A0AEF"/>
    <w:rsid w:val="003A44AE"/>
    <w:rsid w:val="003A7ADB"/>
    <w:rsid w:val="003A7ED3"/>
    <w:rsid w:val="003B0017"/>
    <w:rsid w:val="003B1924"/>
    <w:rsid w:val="003B229D"/>
    <w:rsid w:val="003B3520"/>
    <w:rsid w:val="003B3EF3"/>
    <w:rsid w:val="003B44A1"/>
    <w:rsid w:val="003B4871"/>
    <w:rsid w:val="003B64EB"/>
    <w:rsid w:val="003B6D21"/>
    <w:rsid w:val="003B7202"/>
    <w:rsid w:val="003B7783"/>
    <w:rsid w:val="003C0047"/>
    <w:rsid w:val="003C135B"/>
    <w:rsid w:val="003C173F"/>
    <w:rsid w:val="003C18E4"/>
    <w:rsid w:val="003C191A"/>
    <w:rsid w:val="003C2FAE"/>
    <w:rsid w:val="003C37F0"/>
    <w:rsid w:val="003C5268"/>
    <w:rsid w:val="003C5B7B"/>
    <w:rsid w:val="003C5D1A"/>
    <w:rsid w:val="003C6696"/>
    <w:rsid w:val="003D22C6"/>
    <w:rsid w:val="003D2345"/>
    <w:rsid w:val="003D39C3"/>
    <w:rsid w:val="003D4D0F"/>
    <w:rsid w:val="003D7454"/>
    <w:rsid w:val="003E016B"/>
    <w:rsid w:val="003E1C12"/>
    <w:rsid w:val="003E1C69"/>
    <w:rsid w:val="003E47CE"/>
    <w:rsid w:val="003E550C"/>
    <w:rsid w:val="003F1475"/>
    <w:rsid w:val="003F270F"/>
    <w:rsid w:val="003F37D5"/>
    <w:rsid w:val="003F40E2"/>
    <w:rsid w:val="003F4186"/>
    <w:rsid w:val="003F4D89"/>
    <w:rsid w:val="0040013F"/>
    <w:rsid w:val="0040037E"/>
    <w:rsid w:val="00400E48"/>
    <w:rsid w:val="00403948"/>
    <w:rsid w:val="004066A5"/>
    <w:rsid w:val="00406F37"/>
    <w:rsid w:val="00411243"/>
    <w:rsid w:val="004118F2"/>
    <w:rsid w:val="004140EF"/>
    <w:rsid w:val="004149A6"/>
    <w:rsid w:val="00415C2B"/>
    <w:rsid w:val="00417AF8"/>
    <w:rsid w:val="00420EEE"/>
    <w:rsid w:val="00421500"/>
    <w:rsid w:val="004221CF"/>
    <w:rsid w:val="00422E7D"/>
    <w:rsid w:val="0042496B"/>
    <w:rsid w:val="00424A97"/>
    <w:rsid w:val="004250C4"/>
    <w:rsid w:val="00426D0F"/>
    <w:rsid w:val="004305A8"/>
    <w:rsid w:val="00431E01"/>
    <w:rsid w:val="00433613"/>
    <w:rsid w:val="0043380A"/>
    <w:rsid w:val="00433A12"/>
    <w:rsid w:val="00437081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735B"/>
    <w:rsid w:val="004479E2"/>
    <w:rsid w:val="004507B0"/>
    <w:rsid w:val="00450CAC"/>
    <w:rsid w:val="0045136A"/>
    <w:rsid w:val="0045198D"/>
    <w:rsid w:val="00454F78"/>
    <w:rsid w:val="00457FF0"/>
    <w:rsid w:val="0046032E"/>
    <w:rsid w:val="00461B03"/>
    <w:rsid w:val="00462011"/>
    <w:rsid w:val="00462BEC"/>
    <w:rsid w:val="0046300E"/>
    <w:rsid w:val="00463BE0"/>
    <w:rsid w:val="00463E77"/>
    <w:rsid w:val="004647D8"/>
    <w:rsid w:val="00466AA7"/>
    <w:rsid w:val="00466BDD"/>
    <w:rsid w:val="00467564"/>
    <w:rsid w:val="004676A8"/>
    <w:rsid w:val="00470B39"/>
    <w:rsid w:val="00471B19"/>
    <w:rsid w:val="00472908"/>
    <w:rsid w:val="00473391"/>
    <w:rsid w:val="00476A11"/>
    <w:rsid w:val="00477407"/>
    <w:rsid w:val="00481A04"/>
    <w:rsid w:val="004822CB"/>
    <w:rsid w:val="004836BE"/>
    <w:rsid w:val="00484425"/>
    <w:rsid w:val="004858DA"/>
    <w:rsid w:val="00485A79"/>
    <w:rsid w:val="00486508"/>
    <w:rsid w:val="00486FFB"/>
    <w:rsid w:val="0048748A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BC3"/>
    <w:rsid w:val="004C2297"/>
    <w:rsid w:val="004C2E4E"/>
    <w:rsid w:val="004C5EE9"/>
    <w:rsid w:val="004C673C"/>
    <w:rsid w:val="004C7CB0"/>
    <w:rsid w:val="004D2569"/>
    <w:rsid w:val="004D25EA"/>
    <w:rsid w:val="004D3808"/>
    <w:rsid w:val="004D4486"/>
    <w:rsid w:val="004D44F6"/>
    <w:rsid w:val="004D4A88"/>
    <w:rsid w:val="004E1BA4"/>
    <w:rsid w:val="004E2E8B"/>
    <w:rsid w:val="004E311D"/>
    <w:rsid w:val="004E6E77"/>
    <w:rsid w:val="004E7C36"/>
    <w:rsid w:val="004F3468"/>
    <w:rsid w:val="004F3BC0"/>
    <w:rsid w:val="004F68BF"/>
    <w:rsid w:val="004F71A6"/>
    <w:rsid w:val="004F77D2"/>
    <w:rsid w:val="004F7D70"/>
    <w:rsid w:val="005005A6"/>
    <w:rsid w:val="00500B86"/>
    <w:rsid w:val="005049D8"/>
    <w:rsid w:val="0051394B"/>
    <w:rsid w:val="005149D7"/>
    <w:rsid w:val="00515398"/>
    <w:rsid w:val="00516EBD"/>
    <w:rsid w:val="005172D5"/>
    <w:rsid w:val="0051750D"/>
    <w:rsid w:val="005226B3"/>
    <w:rsid w:val="00523B7B"/>
    <w:rsid w:val="00525835"/>
    <w:rsid w:val="00527971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3B4A"/>
    <w:rsid w:val="00544450"/>
    <w:rsid w:val="005447E1"/>
    <w:rsid w:val="005547BD"/>
    <w:rsid w:val="00554EC6"/>
    <w:rsid w:val="005551AC"/>
    <w:rsid w:val="00556E27"/>
    <w:rsid w:val="00557773"/>
    <w:rsid w:val="0056168F"/>
    <w:rsid w:val="005624DB"/>
    <w:rsid w:val="00562E60"/>
    <w:rsid w:val="00563676"/>
    <w:rsid w:val="00564E21"/>
    <w:rsid w:val="005653E7"/>
    <w:rsid w:val="005668E7"/>
    <w:rsid w:val="00570DFE"/>
    <w:rsid w:val="00570F24"/>
    <w:rsid w:val="0057136E"/>
    <w:rsid w:val="00572A51"/>
    <w:rsid w:val="00574520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4211"/>
    <w:rsid w:val="00584F65"/>
    <w:rsid w:val="00585A2B"/>
    <w:rsid w:val="005870D5"/>
    <w:rsid w:val="00587B9E"/>
    <w:rsid w:val="00590FDD"/>
    <w:rsid w:val="00592A7A"/>
    <w:rsid w:val="00593C0F"/>
    <w:rsid w:val="00594C1E"/>
    <w:rsid w:val="00594FA8"/>
    <w:rsid w:val="005A1167"/>
    <w:rsid w:val="005A1637"/>
    <w:rsid w:val="005A2C4F"/>
    <w:rsid w:val="005A35E2"/>
    <w:rsid w:val="005A42E9"/>
    <w:rsid w:val="005A54FF"/>
    <w:rsid w:val="005A5C50"/>
    <w:rsid w:val="005A62FE"/>
    <w:rsid w:val="005B0491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76D"/>
    <w:rsid w:val="005D09D4"/>
    <w:rsid w:val="005D122B"/>
    <w:rsid w:val="005D16BB"/>
    <w:rsid w:val="005D2D78"/>
    <w:rsid w:val="005D3F2E"/>
    <w:rsid w:val="005D4101"/>
    <w:rsid w:val="005D7281"/>
    <w:rsid w:val="005D7804"/>
    <w:rsid w:val="005E0020"/>
    <w:rsid w:val="005E096A"/>
    <w:rsid w:val="005E0EA5"/>
    <w:rsid w:val="005E31D5"/>
    <w:rsid w:val="005E359F"/>
    <w:rsid w:val="005E4732"/>
    <w:rsid w:val="005E5806"/>
    <w:rsid w:val="005E5D9D"/>
    <w:rsid w:val="005F2093"/>
    <w:rsid w:val="005F42DA"/>
    <w:rsid w:val="005F4954"/>
    <w:rsid w:val="005F6413"/>
    <w:rsid w:val="005F6A31"/>
    <w:rsid w:val="0060082A"/>
    <w:rsid w:val="00601C3A"/>
    <w:rsid w:val="00604505"/>
    <w:rsid w:val="00604B83"/>
    <w:rsid w:val="006060DE"/>
    <w:rsid w:val="006066D5"/>
    <w:rsid w:val="00607BB7"/>
    <w:rsid w:val="0061088A"/>
    <w:rsid w:val="00611203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44BF"/>
    <w:rsid w:val="00626650"/>
    <w:rsid w:val="006273B7"/>
    <w:rsid w:val="00627674"/>
    <w:rsid w:val="00630A18"/>
    <w:rsid w:val="00630DD8"/>
    <w:rsid w:val="00630E9F"/>
    <w:rsid w:val="00633311"/>
    <w:rsid w:val="00634551"/>
    <w:rsid w:val="00635765"/>
    <w:rsid w:val="0063637A"/>
    <w:rsid w:val="00636926"/>
    <w:rsid w:val="00640F4C"/>
    <w:rsid w:val="00640F72"/>
    <w:rsid w:val="00641441"/>
    <w:rsid w:val="00641AFE"/>
    <w:rsid w:val="006453AD"/>
    <w:rsid w:val="006457B8"/>
    <w:rsid w:val="0064581B"/>
    <w:rsid w:val="0064628C"/>
    <w:rsid w:val="006477CE"/>
    <w:rsid w:val="006509DA"/>
    <w:rsid w:val="006512D6"/>
    <w:rsid w:val="006520BF"/>
    <w:rsid w:val="006526B4"/>
    <w:rsid w:val="0065473A"/>
    <w:rsid w:val="00654B78"/>
    <w:rsid w:val="00655271"/>
    <w:rsid w:val="00655D05"/>
    <w:rsid w:val="006576F8"/>
    <w:rsid w:val="00657CCE"/>
    <w:rsid w:val="00660213"/>
    <w:rsid w:val="006609DA"/>
    <w:rsid w:val="006629E4"/>
    <w:rsid w:val="00662A6F"/>
    <w:rsid w:val="00662CBC"/>
    <w:rsid w:val="006663B8"/>
    <w:rsid w:val="0066784F"/>
    <w:rsid w:val="00670623"/>
    <w:rsid w:val="006706B8"/>
    <w:rsid w:val="006712DE"/>
    <w:rsid w:val="006713F8"/>
    <w:rsid w:val="00673401"/>
    <w:rsid w:val="00674C8A"/>
    <w:rsid w:val="006752FF"/>
    <w:rsid w:val="00675AEB"/>
    <w:rsid w:val="00675D98"/>
    <w:rsid w:val="0067728E"/>
    <w:rsid w:val="00677725"/>
    <w:rsid w:val="0067777D"/>
    <w:rsid w:val="00681D5A"/>
    <w:rsid w:val="0068275C"/>
    <w:rsid w:val="006835BC"/>
    <w:rsid w:val="006843CE"/>
    <w:rsid w:val="0068516D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A167E"/>
    <w:rsid w:val="006A1C2A"/>
    <w:rsid w:val="006A1D27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368D"/>
    <w:rsid w:val="006C554B"/>
    <w:rsid w:val="006C5AA0"/>
    <w:rsid w:val="006C77FC"/>
    <w:rsid w:val="006D18EE"/>
    <w:rsid w:val="006D2CC2"/>
    <w:rsid w:val="006D5E0E"/>
    <w:rsid w:val="006D6289"/>
    <w:rsid w:val="006D6F8C"/>
    <w:rsid w:val="006D7497"/>
    <w:rsid w:val="006D7B15"/>
    <w:rsid w:val="006E02CC"/>
    <w:rsid w:val="006E034B"/>
    <w:rsid w:val="006E24FD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7003B6"/>
    <w:rsid w:val="00702866"/>
    <w:rsid w:val="0070299F"/>
    <w:rsid w:val="007034FF"/>
    <w:rsid w:val="007035A9"/>
    <w:rsid w:val="007037CD"/>
    <w:rsid w:val="00704908"/>
    <w:rsid w:val="00705C7C"/>
    <w:rsid w:val="00707311"/>
    <w:rsid w:val="00707A96"/>
    <w:rsid w:val="007110EC"/>
    <w:rsid w:val="00711E25"/>
    <w:rsid w:val="00714BF4"/>
    <w:rsid w:val="007151F1"/>
    <w:rsid w:val="00715219"/>
    <w:rsid w:val="007153B5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89E"/>
    <w:rsid w:val="00761489"/>
    <w:rsid w:val="00762B97"/>
    <w:rsid w:val="00762DF8"/>
    <w:rsid w:val="0076300E"/>
    <w:rsid w:val="00764B6A"/>
    <w:rsid w:val="0076599E"/>
    <w:rsid w:val="0076773B"/>
    <w:rsid w:val="007701DB"/>
    <w:rsid w:val="00770B6F"/>
    <w:rsid w:val="007713C0"/>
    <w:rsid w:val="007737D0"/>
    <w:rsid w:val="0077492E"/>
    <w:rsid w:val="007810CD"/>
    <w:rsid w:val="00782366"/>
    <w:rsid w:val="00783F4C"/>
    <w:rsid w:val="00783FC1"/>
    <w:rsid w:val="0078430F"/>
    <w:rsid w:val="007847A3"/>
    <w:rsid w:val="007852AE"/>
    <w:rsid w:val="00786DB4"/>
    <w:rsid w:val="00790B29"/>
    <w:rsid w:val="00791AAC"/>
    <w:rsid w:val="00793250"/>
    <w:rsid w:val="00796DE8"/>
    <w:rsid w:val="007A16EE"/>
    <w:rsid w:val="007A250B"/>
    <w:rsid w:val="007A7006"/>
    <w:rsid w:val="007B1179"/>
    <w:rsid w:val="007B23BD"/>
    <w:rsid w:val="007B25D7"/>
    <w:rsid w:val="007B3285"/>
    <w:rsid w:val="007B3ABA"/>
    <w:rsid w:val="007B47FB"/>
    <w:rsid w:val="007B6482"/>
    <w:rsid w:val="007B6F07"/>
    <w:rsid w:val="007B7B49"/>
    <w:rsid w:val="007C1790"/>
    <w:rsid w:val="007C2323"/>
    <w:rsid w:val="007C3F60"/>
    <w:rsid w:val="007C63B5"/>
    <w:rsid w:val="007D33BF"/>
    <w:rsid w:val="007D3B42"/>
    <w:rsid w:val="007D42C4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404E"/>
    <w:rsid w:val="007F5A70"/>
    <w:rsid w:val="007F6144"/>
    <w:rsid w:val="008007A7"/>
    <w:rsid w:val="00800996"/>
    <w:rsid w:val="00801700"/>
    <w:rsid w:val="00801705"/>
    <w:rsid w:val="00804F11"/>
    <w:rsid w:val="00805751"/>
    <w:rsid w:val="0080748E"/>
    <w:rsid w:val="00810EED"/>
    <w:rsid w:val="0081214F"/>
    <w:rsid w:val="00812EF2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18C5"/>
    <w:rsid w:val="00831B16"/>
    <w:rsid w:val="00832849"/>
    <w:rsid w:val="00834C8F"/>
    <w:rsid w:val="00835FD2"/>
    <w:rsid w:val="00836B2A"/>
    <w:rsid w:val="008403CD"/>
    <w:rsid w:val="0084170B"/>
    <w:rsid w:val="00842ED4"/>
    <w:rsid w:val="00843457"/>
    <w:rsid w:val="00843570"/>
    <w:rsid w:val="008436FC"/>
    <w:rsid w:val="00843D64"/>
    <w:rsid w:val="008448FD"/>
    <w:rsid w:val="00845592"/>
    <w:rsid w:val="00847134"/>
    <w:rsid w:val="00847588"/>
    <w:rsid w:val="008503F3"/>
    <w:rsid w:val="00853A07"/>
    <w:rsid w:val="00855562"/>
    <w:rsid w:val="00857B65"/>
    <w:rsid w:val="00857C4F"/>
    <w:rsid w:val="00860855"/>
    <w:rsid w:val="00861D2B"/>
    <w:rsid w:val="008637A0"/>
    <w:rsid w:val="0086433D"/>
    <w:rsid w:val="00864CD6"/>
    <w:rsid w:val="00864E26"/>
    <w:rsid w:val="00864F48"/>
    <w:rsid w:val="00865E34"/>
    <w:rsid w:val="00867B88"/>
    <w:rsid w:val="00872ACD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279A"/>
    <w:rsid w:val="008A2E88"/>
    <w:rsid w:val="008A31E8"/>
    <w:rsid w:val="008A3408"/>
    <w:rsid w:val="008A4A6D"/>
    <w:rsid w:val="008A74B0"/>
    <w:rsid w:val="008B00D1"/>
    <w:rsid w:val="008B10D5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A26"/>
    <w:rsid w:val="008C11F0"/>
    <w:rsid w:val="008C1858"/>
    <w:rsid w:val="008C214F"/>
    <w:rsid w:val="008C332C"/>
    <w:rsid w:val="008C4B16"/>
    <w:rsid w:val="008C544E"/>
    <w:rsid w:val="008C5A9C"/>
    <w:rsid w:val="008C76F8"/>
    <w:rsid w:val="008C7EF2"/>
    <w:rsid w:val="008D0AEC"/>
    <w:rsid w:val="008D40A5"/>
    <w:rsid w:val="008D5137"/>
    <w:rsid w:val="008D54B7"/>
    <w:rsid w:val="008D6A7A"/>
    <w:rsid w:val="008E12A7"/>
    <w:rsid w:val="008E4838"/>
    <w:rsid w:val="008E59AF"/>
    <w:rsid w:val="008E6933"/>
    <w:rsid w:val="008E701B"/>
    <w:rsid w:val="008E7BE9"/>
    <w:rsid w:val="008F1CEC"/>
    <w:rsid w:val="008F1E7C"/>
    <w:rsid w:val="008F4390"/>
    <w:rsid w:val="0090036D"/>
    <w:rsid w:val="009004D7"/>
    <w:rsid w:val="00901609"/>
    <w:rsid w:val="00902E92"/>
    <w:rsid w:val="00902F38"/>
    <w:rsid w:val="00905A09"/>
    <w:rsid w:val="00914439"/>
    <w:rsid w:val="00915704"/>
    <w:rsid w:val="0091654C"/>
    <w:rsid w:val="00917994"/>
    <w:rsid w:val="009202EA"/>
    <w:rsid w:val="0092076D"/>
    <w:rsid w:val="00920873"/>
    <w:rsid w:val="00922826"/>
    <w:rsid w:val="009243C0"/>
    <w:rsid w:val="009257A6"/>
    <w:rsid w:val="00925B0E"/>
    <w:rsid w:val="009270AC"/>
    <w:rsid w:val="00927C5E"/>
    <w:rsid w:val="009314E1"/>
    <w:rsid w:val="0093621F"/>
    <w:rsid w:val="0093692A"/>
    <w:rsid w:val="00936EB4"/>
    <w:rsid w:val="009410D1"/>
    <w:rsid w:val="00942382"/>
    <w:rsid w:val="00942C0E"/>
    <w:rsid w:val="009447DB"/>
    <w:rsid w:val="0094614A"/>
    <w:rsid w:val="00946335"/>
    <w:rsid w:val="009513FB"/>
    <w:rsid w:val="0095203B"/>
    <w:rsid w:val="00952075"/>
    <w:rsid w:val="009527B6"/>
    <w:rsid w:val="0095322E"/>
    <w:rsid w:val="00953A63"/>
    <w:rsid w:val="00954CA7"/>
    <w:rsid w:val="00960631"/>
    <w:rsid w:val="009623AA"/>
    <w:rsid w:val="009631B5"/>
    <w:rsid w:val="00966C91"/>
    <w:rsid w:val="0097137A"/>
    <w:rsid w:val="009721DD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87FBC"/>
    <w:rsid w:val="009904CA"/>
    <w:rsid w:val="009913FB"/>
    <w:rsid w:val="009924E4"/>
    <w:rsid w:val="009927D2"/>
    <w:rsid w:val="0099369B"/>
    <w:rsid w:val="00993BDA"/>
    <w:rsid w:val="00994A0B"/>
    <w:rsid w:val="009964FD"/>
    <w:rsid w:val="00996945"/>
    <w:rsid w:val="009A342A"/>
    <w:rsid w:val="009A6877"/>
    <w:rsid w:val="009A788F"/>
    <w:rsid w:val="009B0236"/>
    <w:rsid w:val="009B119D"/>
    <w:rsid w:val="009B126D"/>
    <w:rsid w:val="009B35CE"/>
    <w:rsid w:val="009B3897"/>
    <w:rsid w:val="009B43A7"/>
    <w:rsid w:val="009B7047"/>
    <w:rsid w:val="009B71BD"/>
    <w:rsid w:val="009B7326"/>
    <w:rsid w:val="009B7AD4"/>
    <w:rsid w:val="009C0491"/>
    <w:rsid w:val="009C1DBF"/>
    <w:rsid w:val="009C305F"/>
    <w:rsid w:val="009C333C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8E8"/>
    <w:rsid w:val="009D6C60"/>
    <w:rsid w:val="009D741A"/>
    <w:rsid w:val="009E0307"/>
    <w:rsid w:val="009E0C8A"/>
    <w:rsid w:val="009E380E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107A7"/>
    <w:rsid w:val="00A12538"/>
    <w:rsid w:val="00A12A95"/>
    <w:rsid w:val="00A13A02"/>
    <w:rsid w:val="00A13E9D"/>
    <w:rsid w:val="00A1513E"/>
    <w:rsid w:val="00A176ED"/>
    <w:rsid w:val="00A17A8E"/>
    <w:rsid w:val="00A2126B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7183"/>
    <w:rsid w:val="00A37578"/>
    <w:rsid w:val="00A40528"/>
    <w:rsid w:val="00A41B5B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226B"/>
    <w:rsid w:val="00A53EE5"/>
    <w:rsid w:val="00A53F54"/>
    <w:rsid w:val="00A54196"/>
    <w:rsid w:val="00A562C5"/>
    <w:rsid w:val="00A56BAA"/>
    <w:rsid w:val="00A57795"/>
    <w:rsid w:val="00A57B34"/>
    <w:rsid w:val="00A6002F"/>
    <w:rsid w:val="00A650F3"/>
    <w:rsid w:val="00A65DB9"/>
    <w:rsid w:val="00A666FF"/>
    <w:rsid w:val="00A70424"/>
    <w:rsid w:val="00A7058B"/>
    <w:rsid w:val="00A755F2"/>
    <w:rsid w:val="00A77EF0"/>
    <w:rsid w:val="00A80A02"/>
    <w:rsid w:val="00A81021"/>
    <w:rsid w:val="00A84EDC"/>
    <w:rsid w:val="00A85B12"/>
    <w:rsid w:val="00A864AE"/>
    <w:rsid w:val="00A873A7"/>
    <w:rsid w:val="00A87C5A"/>
    <w:rsid w:val="00A90135"/>
    <w:rsid w:val="00A903CF"/>
    <w:rsid w:val="00A9598E"/>
    <w:rsid w:val="00A96312"/>
    <w:rsid w:val="00A97620"/>
    <w:rsid w:val="00A978A0"/>
    <w:rsid w:val="00AA2267"/>
    <w:rsid w:val="00AA3D73"/>
    <w:rsid w:val="00AA6605"/>
    <w:rsid w:val="00AA7106"/>
    <w:rsid w:val="00AA776B"/>
    <w:rsid w:val="00AB0FFC"/>
    <w:rsid w:val="00AB109D"/>
    <w:rsid w:val="00AB1BF7"/>
    <w:rsid w:val="00AB38D7"/>
    <w:rsid w:val="00AB5264"/>
    <w:rsid w:val="00AC0698"/>
    <w:rsid w:val="00AC0A1A"/>
    <w:rsid w:val="00AC1592"/>
    <w:rsid w:val="00AC1EE4"/>
    <w:rsid w:val="00AC3800"/>
    <w:rsid w:val="00AC4A0A"/>
    <w:rsid w:val="00AC5035"/>
    <w:rsid w:val="00AC6FC2"/>
    <w:rsid w:val="00AC77DD"/>
    <w:rsid w:val="00AC79B6"/>
    <w:rsid w:val="00AD2B87"/>
    <w:rsid w:val="00AD3D72"/>
    <w:rsid w:val="00AD78D1"/>
    <w:rsid w:val="00AE1E1A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2A5A"/>
    <w:rsid w:val="00B03CA5"/>
    <w:rsid w:val="00B04FA4"/>
    <w:rsid w:val="00B0504C"/>
    <w:rsid w:val="00B05322"/>
    <w:rsid w:val="00B05A31"/>
    <w:rsid w:val="00B05C93"/>
    <w:rsid w:val="00B05CD6"/>
    <w:rsid w:val="00B073E9"/>
    <w:rsid w:val="00B11F02"/>
    <w:rsid w:val="00B179BA"/>
    <w:rsid w:val="00B17BCC"/>
    <w:rsid w:val="00B22919"/>
    <w:rsid w:val="00B22B2D"/>
    <w:rsid w:val="00B25178"/>
    <w:rsid w:val="00B278F9"/>
    <w:rsid w:val="00B31AF7"/>
    <w:rsid w:val="00B32D50"/>
    <w:rsid w:val="00B35219"/>
    <w:rsid w:val="00B35964"/>
    <w:rsid w:val="00B40F77"/>
    <w:rsid w:val="00B4115D"/>
    <w:rsid w:val="00B42690"/>
    <w:rsid w:val="00B42D15"/>
    <w:rsid w:val="00B44C7C"/>
    <w:rsid w:val="00B44CC1"/>
    <w:rsid w:val="00B50DDE"/>
    <w:rsid w:val="00B525B2"/>
    <w:rsid w:val="00B53B02"/>
    <w:rsid w:val="00B53D06"/>
    <w:rsid w:val="00B55D81"/>
    <w:rsid w:val="00B61123"/>
    <w:rsid w:val="00B63E09"/>
    <w:rsid w:val="00B64BD2"/>
    <w:rsid w:val="00B70292"/>
    <w:rsid w:val="00B723FC"/>
    <w:rsid w:val="00B72E3E"/>
    <w:rsid w:val="00B73E63"/>
    <w:rsid w:val="00B74A58"/>
    <w:rsid w:val="00B750E4"/>
    <w:rsid w:val="00B7579B"/>
    <w:rsid w:val="00B8015E"/>
    <w:rsid w:val="00B80E4E"/>
    <w:rsid w:val="00B82093"/>
    <w:rsid w:val="00B82BEF"/>
    <w:rsid w:val="00B84CEB"/>
    <w:rsid w:val="00B85628"/>
    <w:rsid w:val="00B86FC7"/>
    <w:rsid w:val="00B87166"/>
    <w:rsid w:val="00B94E2A"/>
    <w:rsid w:val="00B9688F"/>
    <w:rsid w:val="00BA0B8A"/>
    <w:rsid w:val="00BA1A05"/>
    <w:rsid w:val="00BA37AF"/>
    <w:rsid w:val="00BA50BD"/>
    <w:rsid w:val="00BA5466"/>
    <w:rsid w:val="00BA5882"/>
    <w:rsid w:val="00BA5A13"/>
    <w:rsid w:val="00BA6764"/>
    <w:rsid w:val="00BA78A5"/>
    <w:rsid w:val="00BB094F"/>
    <w:rsid w:val="00BB0B1D"/>
    <w:rsid w:val="00BB0FB6"/>
    <w:rsid w:val="00BB295E"/>
    <w:rsid w:val="00BB2C51"/>
    <w:rsid w:val="00BB31B2"/>
    <w:rsid w:val="00BB5C9C"/>
    <w:rsid w:val="00BC122E"/>
    <w:rsid w:val="00BC16D9"/>
    <w:rsid w:val="00BC19B3"/>
    <w:rsid w:val="00BC33F9"/>
    <w:rsid w:val="00BC4A7E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4A45"/>
    <w:rsid w:val="00BD75F4"/>
    <w:rsid w:val="00BD7D10"/>
    <w:rsid w:val="00BE103B"/>
    <w:rsid w:val="00BE1042"/>
    <w:rsid w:val="00BE19AF"/>
    <w:rsid w:val="00BE2442"/>
    <w:rsid w:val="00BE27E3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C1E"/>
    <w:rsid w:val="00C024EA"/>
    <w:rsid w:val="00C029D6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169C3"/>
    <w:rsid w:val="00C203C8"/>
    <w:rsid w:val="00C20601"/>
    <w:rsid w:val="00C222C3"/>
    <w:rsid w:val="00C23656"/>
    <w:rsid w:val="00C25408"/>
    <w:rsid w:val="00C27A69"/>
    <w:rsid w:val="00C33CB8"/>
    <w:rsid w:val="00C35240"/>
    <w:rsid w:val="00C3600E"/>
    <w:rsid w:val="00C3725A"/>
    <w:rsid w:val="00C3732C"/>
    <w:rsid w:val="00C4129D"/>
    <w:rsid w:val="00C4189E"/>
    <w:rsid w:val="00C41BC7"/>
    <w:rsid w:val="00C441E5"/>
    <w:rsid w:val="00C463FD"/>
    <w:rsid w:val="00C4783B"/>
    <w:rsid w:val="00C47F87"/>
    <w:rsid w:val="00C512A9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223D"/>
    <w:rsid w:val="00C730EE"/>
    <w:rsid w:val="00C74324"/>
    <w:rsid w:val="00C7449F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EF7"/>
    <w:rsid w:val="00C91009"/>
    <w:rsid w:val="00C92C8C"/>
    <w:rsid w:val="00C9310E"/>
    <w:rsid w:val="00C93448"/>
    <w:rsid w:val="00C93AE9"/>
    <w:rsid w:val="00CA1E28"/>
    <w:rsid w:val="00CA236D"/>
    <w:rsid w:val="00CA3599"/>
    <w:rsid w:val="00CA3F95"/>
    <w:rsid w:val="00CA4237"/>
    <w:rsid w:val="00CA5B3B"/>
    <w:rsid w:val="00CA6260"/>
    <w:rsid w:val="00CB036E"/>
    <w:rsid w:val="00CB18E9"/>
    <w:rsid w:val="00CB32C3"/>
    <w:rsid w:val="00CB34FE"/>
    <w:rsid w:val="00CB7B55"/>
    <w:rsid w:val="00CC074F"/>
    <w:rsid w:val="00CC1196"/>
    <w:rsid w:val="00CC1E2F"/>
    <w:rsid w:val="00CC2F49"/>
    <w:rsid w:val="00CC54D4"/>
    <w:rsid w:val="00CC632D"/>
    <w:rsid w:val="00CD041B"/>
    <w:rsid w:val="00CD4804"/>
    <w:rsid w:val="00CD4A6D"/>
    <w:rsid w:val="00CD4AC7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545D"/>
    <w:rsid w:val="00CF5B72"/>
    <w:rsid w:val="00D00DD2"/>
    <w:rsid w:val="00D0180E"/>
    <w:rsid w:val="00D01F42"/>
    <w:rsid w:val="00D02A6A"/>
    <w:rsid w:val="00D05DC2"/>
    <w:rsid w:val="00D06152"/>
    <w:rsid w:val="00D10186"/>
    <w:rsid w:val="00D101C8"/>
    <w:rsid w:val="00D14446"/>
    <w:rsid w:val="00D14E1F"/>
    <w:rsid w:val="00D15871"/>
    <w:rsid w:val="00D1701F"/>
    <w:rsid w:val="00D17250"/>
    <w:rsid w:val="00D17A6A"/>
    <w:rsid w:val="00D200DB"/>
    <w:rsid w:val="00D20BC1"/>
    <w:rsid w:val="00D21BD5"/>
    <w:rsid w:val="00D21D91"/>
    <w:rsid w:val="00D22222"/>
    <w:rsid w:val="00D23876"/>
    <w:rsid w:val="00D253C4"/>
    <w:rsid w:val="00D268A0"/>
    <w:rsid w:val="00D26ABA"/>
    <w:rsid w:val="00D32768"/>
    <w:rsid w:val="00D32B6C"/>
    <w:rsid w:val="00D3355C"/>
    <w:rsid w:val="00D33B19"/>
    <w:rsid w:val="00D37E72"/>
    <w:rsid w:val="00D40628"/>
    <w:rsid w:val="00D42EEC"/>
    <w:rsid w:val="00D44CC3"/>
    <w:rsid w:val="00D45BC6"/>
    <w:rsid w:val="00D47562"/>
    <w:rsid w:val="00D501EC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62D73"/>
    <w:rsid w:val="00D64630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BF7"/>
    <w:rsid w:val="00D87ED9"/>
    <w:rsid w:val="00D9015A"/>
    <w:rsid w:val="00D9546F"/>
    <w:rsid w:val="00D970D9"/>
    <w:rsid w:val="00DA3003"/>
    <w:rsid w:val="00DA3240"/>
    <w:rsid w:val="00DA3FAE"/>
    <w:rsid w:val="00DA73BF"/>
    <w:rsid w:val="00DB235C"/>
    <w:rsid w:val="00DB29C0"/>
    <w:rsid w:val="00DB3CD6"/>
    <w:rsid w:val="00DB44F9"/>
    <w:rsid w:val="00DB6302"/>
    <w:rsid w:val="00DB6A54"/>
    <w:rsid w:val="00DB7578"/>
    <w:rsid w:val="00DC02C4"/>
    <w:rsid w:val="00DC1E84"/>
    <w:rsid w:val="00DC3605"/>
    <w:rsid w:val="00DC3A70"/>
    <w:rsid w:val="00DC52A4"/>
    <w:rsid w:val="00DC5B99"/>
    <w:rsid w:val="00DC6F88"/>
    <w:rsid w:val="00DC77AC"/>
    <w:rsid w:val="00DD1552"/>
    <w:rsid w:val="00DD288D"/>
    <w:rsid w:val="00DD2A81"/>
    <w:rsid w:val="00DD4A0D"/>
    <w:rsid w:val="00DD7A3F"/>
    <w:rsid w:val="00DE137B"/>
    <w:rsid w:val="00DE1C34"/>
    <w:rsid w:val="00DE27DF"/>
    <w:rsid w:val="00DE488C"/>
    <w:rsid w:val="00DE53FD"/>
    <w:rsid w:val="00DE5D76"/>
    <w:rsid w:val="00DE65E7"/>
    <w:rsid w:val="00DE69B7"/>
    <w:rsid w:val="00DE7300"/>
    <w:rsid w:val="00DF17D5"/>
    <w:rsid w:val="00DF2303"/>
    <w:rsid w:val="00DF2942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31E3"/>
    <w:rsid w:val="00E13648"/>
    <w:rsid w:val="00E13B2E"/>
    <w:rsid w:val="00E13D18"/>
    <w:rsid w:val="00E1491C"/>
    <w:rsid w:val="00E21DBA"/>
    <w:rsid w:val="00E30354"/>
    <w:rsid w:val="00E30A56"/>
    <w:rsid w:val="00E325ED"/>
    <w:rsid w:val="00E33CE4"/>
    <w:rsid w:val="00E34245"/>
    <w:rsid w:val="00E342AF"/>
    <w:rsid w:val="00E3453B"/>
    <w:rsid w:val="00E3519B"/>
    <w:rsid w:val="00E35C3C"/>
    <w:rsid w:val="00E36239"/>
    <w:rsid w:val="00E41DD8"/>
    <w:rsid w:val="00E44BC8"/>
    <w:rsid w:val="00E450AD"/>
    <w:rsid w:val="00E450D1"/>
    <w:rsid w:val="00E45A51"/>
    <w:rsid w:val="00E464C6"/>
    <w:rsid w:val="00E50604"/>
    <w:rsid w:val="00E511EC"/>
    <w:rsid w:val="00E517B6"/>
    <w:rsid w:val="00E51B9D"/>
    <w:rsid w:val="00E536B8"/>
    <w:rsid w:val="00E53A31"/>
    <w:rsid w:val="00E55F5D"/>
    <w:rsid w:val="00E62013"/>
    <w:rsid w:val="00E62369"/>
    <w:rsid w:val="00E638DA"/>
    <w:rsid w:val="00E67497"/>
    <w:rsid w:val="00E67776"/>
    <w:rsid w:val="00E701B3"/>
    <w:rsid w:val="00E70679"/>
    <w:rsid w:val="00E72546"/>
    <w:rsid w:val="00E7391C"/>
    <w:rsid w:val="00E7405E"/>
    <w:rsid w:val="00E7482E"/>
    <w:rsid w:val="00E74B8B"/>
    <w:rsid w:val="00E77045"/>
    <w:rsid w:val="00E817AF"/>
    <w:rsid w:val="00E83537"/>
    <w:rsid w:val="00E83AEA"/>
    <w:rsid w:val="00E8453E"/>
    <w:rsid w:val="00E86968"/>
    <w:rsid w:val="00E86C32"/>
    <w:rsid w:val="00E87024"/>
    <w:rsid w:val="00E914F4"/>
    <w:rsid w:val="00E9195D"/>
    <w:rsid w:val="00E923EC"/>
    <w:rsid w:val="00E957BA"/>
    <w:rsid w:val="00E95BD0"/>
    <w:rsid w:val="00E95C4A"/>
    <w:rsid w:val="00E970C4"/>
    <w:rsid w:val="00EA13CB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8CF"/>
    <w:rsid w:val="00EB42D6"/>
    <w:rsid w:val="00EB53CC"/>
    <w:rsid w:val="00EB5C0D"/>
    <w:rsid w:val="00EB7D9F"/>
    <w:rsid w:val="00EC163E"/>
    <w:rsid w:val="00EC2B7D"/>
    <w:rsid w:val="00EC2C5F"/>
    <w:rsid w:val="00EC494F"/>
    <w:rsid w:val="00EC5B5A"/>
    <w:rsid w:val="00EC6424"/>
    <w:rsid w:val="00EC68FE"/>
    <w:rsid w:val="00ED07DA"/>
    <w:rsid w:val="00ED1AD5"/>
    <w:rsid w:val="00ED3D13"/>
    <w:rsid w:val="00ED7A68"/>
    <w:rsid w:val="00ED7B2F"/>
    <w:rsid w:val="00EE09B0"/>
    <w:rsid w:val="00EE0F79"/>
    <w:rsid w:val="00EE3F76"/>
    <w:rsid w:val="00EE499B"/>
    <w:rsid w:val="00EF23F7"/>
    <w:rsid w:val="00EF4610"/>
    <w:rsid w:val="00EF48F4"/>
    <w:rsid w:val="00EF57B3"/>
    <w:rsid w:val="00EF6AE9"/>
    <w:rsid w:val="00EF6B5B"/>
    <w:rsid w:val="00F00426"/>
    <w:rsid w:val="00F01B85"/>
    <w:rsid w:val="00F036A8"/>
    <w:rsid w:val="00F04A8E"/>
    <w:rsid w:val="00F07612"/>
    <w:rsid w:val="00F10BF8"/>
    <w:rsid w:val="00F14436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29A6"/>
    <w:rsid w:val="00F329C8"/>
    <w:rsid w:val="00F33B45"/>
    <w:rsid w:val="00F34627"/>
    <w:rsid w:val="00F375D8"/>
    <w:rsid w:val="00F3785E"/>
    <w:rsid w:val="00F43A7F"/>
    <w:rsid w:val="00F473CC"/>
    <w:rsid w:val="00F47F89"/>
    <w:rsid w:val="00F51041"/>
    <w:rsid w:val="00F54A0F"/>
    <w:rsid w:val="00F573D0"/>
    <w:rsid w:val="00F60B8F"/>
    <w:rsid w:val="00F60CA3"/>
    <w:rsid w:val="00F60EC5"/>
    <w:rsid w:val="00F649C4"/>
    <w:rsid w:val="00F64D8D"/>
    <w:rsid w:val="00F70843"/>
    <w:rsid w:val="00F70B63"/>
    <w:rsid w:val="00F725A0"/>
    <w:rsid w:val="00F732AE"/>
    <w:rsid w:val="00F739D3"/>
    <w:rsid w:val="00F73CDE"/>
    <w:rsid w:val="00F746A0"/>
    <w:rsid w:val="00F77C86"/>
    <w:rsid w:val="00F80405"/>
    <w:rsid w:val="00F813D1"/>
    <w:rsid w:val="00F81B4F"/>
    <w:rsid w:val="00F83E87"/>
    <w:rsid w:val="00F86AF4"/>
    <w:rsid w:val="00F8742E"/>
    <w:rsid w:val="00F87E11"/>
    <w:rsid w:val="00F904D9"/>
    <w:rsid w:val="00F908C2"/>
    <w:rsid w:val="00F91974"/>
    <w:rsid w:val="00F925E7"/>
    <w:rsid w:val="00F92828"/>
    <w:rsid w:val="00F92E85"/>
    <w:rsid w:val="00F9342C"/>
    <w:rsid w:val="00F93EC9"/>
    <w:rsid w:val="00F9457C"/>
    <w:rsid w:val="00F963E0"/>
    <w:rsid w:val="00F969F1"/>
    <w:rsid w:val="00F96C88"/>
    <w:rsid w:val="00F97802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3E7C"/>
    <w:rsid w:val="00FB4753"/>
    <w:rsid w:val="00FB64EF"/>
    <w:rsid w:val="00FC0F05"/>
    <w:rsid w:val="00FC52E6"/>
    <w:rsid w:val="00FD176D"/>
    <w:rsid w:val="00FD2289"/>
    <w:rsid w:val="00FD30E0"/>
    <w:rsid w:val="00FD3196"/>
    <w:rsid w:val="00FD48ED"/>
    <w:rsid w:val="00FD7D27"/>
    <w:rsid w:val="00FE2789"/>
    <w:rsid w:val="00FE2980"/>
    <w:rsid w:val="00FE3295"/>
    <w:rsid w:val="00FE5350"/>
    <w:rsid w:val="00FF0A53"/>
    <w:rsid w:val="00FF0BF3"/>
    <w:rsid w:val="00FF0CA3"/>
    <w:rsid w:val="00FF1875"/>
    <w:rsid w:val="00FF1BA5"/>
    <w:rsid w:val="00FF1C06"/>
    <w:rsid w:val="00FF2B23"/>
    <w:rsid w:val="00FF2CA8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7950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7456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1466</cp:revision>
  <cp:lastPrinted>2021-11-17T09:41:00Z</cp:lastPrinted>
  <dcterms:created xsi:type="dcterms:W3CDTF">2023-09-20T11:37:00Z</dcterms:created>
  <dcterms:modified xsi:type="dcterms:W3CDTF">2025-06-03T08:55:00Z</dcterms:modified>
</cp:coreProperties>
</file>