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60C2A16B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914439">
        <w:rPr>
          <w:rFonts w:ascii="Arial" w:hAnsi="Arial" w:cs="Arial"/>
          <w:sz w:val="20"/>
          <w:szCs w:val="20"/>
        </w:rPr>
        <w:t>11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914439">
        <w:rPr>
          <w:rFonts w:ascii="Arial" w:hAnsi="Arial" w:cs="Arial"/>
          <w:sz w:val="20"/>
          <w:szCs w:val="20"/>
        </w:rPr>
        <w:t>dec</w:t>
      </w:r>
      <w:r w:rsidR="006512D6">
        <w:rPr>
          <w:rFonts w:ascii="Arial" w:hAnsi="Arial" w:cs="Arial"/>
          <w:sz w:val="20"/>
          <w:szCs w:val="20"/>
        </w:rPr>
        <w:t>ember</w:t>
      </w:r>
      <w:r w:rsidR="00872ACD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07F0AE82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914439">
        <w:rPr>
          <w:rFonts w:ascii="Arial" w:hAnsi="Arial" w:cs="Arial"/>
          <w:b/>
          <w:sz w:val="20"/>
          <w:szCs w:val="20"/>
        </w:rPr>
        <w:t>7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1609381C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914439">
        <w:rPr>
          <w:rFonts w:ascii="Arial" w:hAnsi="Arial" w:cs="Arial"/>
          <w:sz w:val="20"/>
          <w:szCs w:val="20"/>
        </w:rPr>
        <w:t>10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914439">
        <w:rPr>
          <w:rFonts w:ascii="Arial" w:hAnsi="Arial" w:cs="Arial"/>
          <w:sz w:val="20"/>
          <w:szCs w:val="20"/>
        </w:rPr>
        <w:t>dec</w:t>
      </w:r>
      <w:r w:rsidR="00377560">
        <w:rPr>
          <w:rFonts w:ascii="Arial" w:hAnsi="Arial" w:cs="Arial"/>
          <w:sz w:val="20"/>
          <w:szCs w:val="20"/>
        </w:rPr>
        <w:t>em</w:t>
      </w:r>
      <w:r w:rsidR="00F77C86">
        <w:rPr>
          <w:rFonts w:ascii="Arial" w:hAnsi="Arial" w:cs="Arial"/>
          <w:sz w:val="20"/>
          <w:szCs w:val="20"/>
        </w:rPr>
        <w:t>bra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377560">
        <w:rPr>
          <w:rFonts w:ascii="Arial" w:hAnsi="Arial" w:cs="Arial"/>
          <w:sz w:val="20"/>
          <w:szCs w:val="20"/>
        </w:rPr>
        <w:t xml:space="preserve">Glasbene šole </w:t>
      </w:r>
      <w:r w:rsidR="000B74FB">
        <w:rPr>
          <w:rFonts w:ascii="Arial" w:hAnsi="Arial" w:cs="Arial"/>
          <w:sz w:val="20"/>
          <w:szCs w:val="20"/>
        </w:rPr>
        <w:t xml:space="preserve">Frana Gerbiča </w:t>
      </w:r>
      <w:r w:rsidRPr="007037CD">
        <w:rPr>
          <w:rFonts w:ascii="Arial" w:hAnsi="Arial" w:cs="Arial"/>
          <w:sz w:val="20"/>
          <w:szCs w:val="20"/>
        </w:rPr>
        <w:t>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733795CD" w:rsidR="00D20BC1" w:rsidRPr="00914439" w:rsidRDefault="00D20BC1" w:rsidP="0091443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6AEDA011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02052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443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914439">
              <w:rPr>
                <w:rFonts w:ascii="Arial" w:hAnsi="Arial" w:cs="Arial"/>
                <w:b/>
                <w:sz w:val="20"/>
              </w:rPr>
              <w:t>20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914439">
              <w:rPr>
                <w:rFonts w:ascii="Arial" w:hAnsi="Arial" w:cs="Arial"/>
                <w:b/>
                <w:sz w:val="20"/>
              </w:rPr>
              <w:t>novem</w:t>
            </w:r>
            <w:r w:rsidR="00FF0CA3">
              <w:rPr>
                <w:rFonts w:ascii="Arial" w:hAnsi="Arial" w:cs="Arial"/>
                <w:b/>
                <w:sz w:val="20"/>
              </w:rPr>
              <w:t>bra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9C385" w14:textId="77777777" w:rsidR="005E0EA5" w:rsidRDefault="005E0E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1A702435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244D4C54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6E511073" w14:textId="77777777" w:rsidR="00761489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2AA1F" w14:textId="7E7E73C9" w:rsidR="009F0EF6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48BEFAB6" w14:textId="175E0C87" w:rsidR="001042C5" w:rsidRPr="007037CD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21525BDB" w14:textId="77777777" w:rsidR="005E0EA5" w:rsidRPr="005E0EA5" w:rsidRDefault="005E0EA5" w:rsidP="005E0EA5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E0EA5">
              <w:rPr>
                <w:rFonts w:ascii="Arial" w:hAnsi="Arial" w:cs="Arial"/>
                <w:b/>
                <w:iCs/>
                <w:sz w:val="20"/>
                <w:szCs w:val="20"/>
              </w:rPr>
              <w:t>Osnutek poročila o nadzoru nad  poslovanjem Glasbene šole Frana Gerbiča Cerknica za leto 2023</w:t>
            </w:r>
          </w:p>
          <w:p w14:paraId="48731ECC" w14:textId="77777777" w:rsidR="00626650" w:rsidRDefault="00626650" w:rsidP="006B619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158895B" w14:textId="53DF15BA" w:rsidR="006B6190" w:rsidRPr="006B6190" w:rsidRDefault="00626650" w:rsidP="006B619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Nadaljevanje p</w:t>
            </w:r>
            <w:r w:rsidR="006B6190" w:rsidRPr="006B6190">
              <w:rPr>
                <w:rFonts w:ascii="Arial" w:hAnsi="Arial" w:cs="Arial"/>
                <w:b/>
                <w:iCs/>
                <w:sz w:val="20"/>
                <w:szCs w:val="20"/>
              </w:rPr>
              <w:t>regled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  <w:r w:rsidR="006B6190" w:rsidRPr="006B619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finančnega poslovanja krajevnih skupnosti za leti 2022 in 2023</w:t>
            </w:r>
          </w:p>
          <w:p w14:paraId="6ABFC8F4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8F0DE" w14:textId="0762E9A9" w:rsidR="001042C5" w:rsidRDefault="000C7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Poročilo o delu Nadzornega odbora občine Cerknica za leto 2024</w:t>
            </w:r>
          </w:p>
          <w:p w14:paraId="62805711" w14:textId="77777777" w:rsidR="000C73B4" w:rsidRDefault="000C7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5BBC511B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3D2D549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</w:t>
      </w:r>
      <w:r w:rsidR="005E0EA5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5E0EA5">
        <w:rPr>
          <w:rFonts w:ascii="Arial" w:hAnsi="Arial" w:cs="Arial"/>
          <w:b/>
          <w:sz w:val="20"/>
          <w:szCs w:val="20"/>
          <w:u w:val="single"/>
        </w:rPr>
        <w:t>90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72B15ADC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</w:t>
      </w:r>
      <w:r w:rsidR="005E0EA5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350E66D7" w14:textId="77777777" w:rsidR="00A903CF" w:rsidRPr="007037CD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6F1E4C9D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5E0EA5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3498497E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864F48">
        <w:rPr>
          <w:rFonts w:ascii="Arial" w:hAnsi="Arial" w:cs="Arial"/>
          <w:sz w:val="20"/>
          <w:szCs w:val="20"/>
        </w:rPr>
        <w:t>1</w:t>
      </w:r>
      <w:r w:rsidR="005E0EA5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448FE48D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</w:t>
      </w:r>
      <w:r w:rsidR="005E0EA5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5E0EA5">
        <w:rPr>
          <w:rFonts w:ascii="Arial" w:hAnsi="Arial" w:cs="Arial"/>
          <w:b/>
          <w:sz w:val="20"/>
          <w:szCs w:val="20"/>
          <w:u w:val="single"/>
        </w:rPr>
        <w:t>91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2B28CAD1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5E0EA5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0E499D59" w14:textId="77777777" w:rsidR="003B7783" w:rsidRPr="007037CD" w:rsidRDefault="003B7783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BC9E40" w14:textId="77777777" w:rsidR="00817256" w:rsidRDefault="00D20BC1" w:rsidP="00817256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817256" w:rsidRPr="005E0EA5">
        <w:rPr>
          <w:rFonts w:ascii="Arial" w:hAnsi="Arial" w:cs="Arial"/>
          <w:b/>
          <w:iCs/>
          <w:sz w:val="20"/>
          <w:szCs w:val="20"/>
        </w:rPr>
        <w:t xml:space="preserve">Osnutek poročila o nadzoru nad  poslovanjem Glasbene šole Frana Gerbiča </w:t>
      </w:r>
    </w:p>
    <w:p w14:paraId="10714197" w14:textId="0529C1A9" w:rsidR="00817256" w:rsidRPr="005E0EA5" w:rsidRDefault="00817256" w:rsidP="00817256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</w:t>
      </w:r>
      <w:r w:rsidRPr="005E0EA5">
        <w:rPr>
          <w:rFonts w:ascii="Arial" w:hAnsi="Arial" w:cs="Arial"/>
          <w:b/>
          <w:iCs/>
          <w:sz w:val="20"/>
          <w:szCs w:val="20"/>
        </w:rPr>
        <w:t>Cerknica za leto 2023</w:t>
      </w:r>
    </w:p>
    <w:p w14:paraId="5F75C953" w14:textId="77777777" w:rsidR="00C1060F" w:rsidRPr="009E6743" w:rsidRDefault="00C1060F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58F8BAE" w14:textId="3D7ADAFF" w:rsidR="00BC5F0D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 w:rsidRPr="002719B1">
        <w:rPr>
          <w:rFonts w:ascii="Arial" w:hAnsi="Arial" w:cs="Arial"/>
          <w:bCs/>
          <w:sz w:val="20"/>
          <w:szCs w:val="20"/>
        </w:rPr>
        <w:t>odprl razpravo</w:t>
      </w:r>
      <w:r w:rsidR="00817256">
        <w:rPr>
          <w:rFonts w:ascii="Arial" w:hAnsi="Arial" w:cs="Arial"/>
          <w:bCs/>
          <w:sz w:val="20"/>
          <w:szCs w:val="20"/>
        </w:rPr>
        <w:t xml:space="preserve"> na osnutek poročila o nadzoru nad poslovanjem Glasbene šole Frana Gerbiča Cerknica za leto 2023</w:t>
      </w:r>
      <w:r w:rsidR="00EA62CD" w:rsidRPr="002719B1">
        <w:rPr>
          <w:rFonts w:ascii="Arial" w:hAnsi="Arial" w:cs="Arial"/>
          <w:bCs/>
          <w:sz w:val="20"/>
          <w:szCs w:val="20"/>
        </w:rPr>
        <w:t xml:space="preserve">. </w:t>
      </w:r>
      <w:r w:rsidR="00CA3599">
        <w:rPr>
          <w:rFonts w:ascii="Arial" w:hAnsi="Arial" w:cs="Arial"/>
          <w:bCs/>
          <w:sz w:val="20"/>
          <w:szCs w:val="20"/>
        </w:rPr>
        <w:t xml:space="preserve">Po končani razpravi </w:t>
      </w:r>
      <w:r w:rsidR="00D05DC2">
        <w:rPr>
          <w:rFonts w:ascii="Arial" w:hAnsi="Arial" w:cs="Arial"/>
          <w:bCs/>
          <w:sz w:val="20"/>
          <w:szCs w:val="20"/>
        </w:rPr>
        <w:t>je</w:t>
      </w:r>
      <w:r w:rsidR="00CA3599">
        <w:rPr>
          <w:rFonts w:ascii="Arial" w:hAnsi="Arial" w:cs="Arial"/>
          <w:bCs/>
          <w:sz w:val="20"/>
          <w:szCs w:val="20"/>
        </w:rPr>
        <w:t xml:space="preserve"> </w:t>
      </w:r>
      <w:r w:rsidR="00D05DC2">
        <w:rPr>
          <w:rFonts w:ascii="Arial" w:hAnsi="Arial" w:cs="Arial"/>
          <w:bCs/>
          <w:sz w:val="20"/>
          <w:szCs w:val="20"/>
        </w:rPr>
        <w:t xml:space="preserve">predsednik podal </w:t>
      </w:r>
      <w:r w:rsidR="00CA3599">
        <w:rPr>
          <w:rFonts w:ascii="Arial" w:hAnsi="Arial" w:cs="Arial"/>
          <w:bCs/>
          <w:sz w:val="20"/>
          <w:szCs w:val="20"/>
        </w:rPr>
        <w:t>predlog sklepa na glasovanje</w:t>
      </w:r>
    </w:p>
    <w:p w14:paraId="19A41116" w14:textId="77777777" w:rsidR="00E01AC6" w:rsidRDefault="00E01AC6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317CBE7A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0E816A09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181602281"/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</w:t>
      </w:r>
      <w:r w:rsidR="00D05DC2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D05DC2">
        <w:rPr>
          <w:rFonts w:ascii="Arial" w:hAnsi="Arial" w:cs="Arial"/>
          <w:b/>
          <w:sz w:val="20"/>
          <w:szCs w:val="20"/>
          <w:u w:val="single"/>
        </w:rPr>
        <w:t>92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609902B8" w14:textId="5AAF6956" w:rsidR="00BA78A5" w:rsidRDefault="00F732AE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Nadzorni odbor Občine Cerknica</w:t>
      </w:r>
      <w:r>
        <w:rPr>
          <w:rFonts w:ascii="Arial" w:hAnsi="Arial" w:cs="Arial"/>
          <w:b/>
          <w:sz w:val="20"/>
          <w:szCs w:val="20"/>
        </w:rPr>
        <w:t xml:space="preserve"> je </w:t>
      </w:r>
      <w:bookmarkEnd w:id="0"/>
      <w:r w:rsidR="00443FA1">
        <w:rPr>
          <w:rFonts w:ascii="Arial" w:hAnsi="Arial" w:cs="Arial"/>
          <w:b/>
          <w:sz w:val="20"/>
          <w:szCs w:val="20"/>
        </w:rPr>
        <w:t xml:space="preserve">sprejel osnutek poročila o nadzoru nad poslovanjem </w:t>
      </w:r>
      <w:r w:rsidR="00A46429" w:rsidRPr="00626650">
        <w:rPr>
          <w:rFonts w:ascii="Arial" w:hAnsi="Arial" w:cs="Arial"/>
          <w:b/>
          <w:iCs/>
          <w:sz w:val="20"/>
          <w:szCs w:val="20"/>
        </w:rPr>
        <w:t xml:space="preserve"> Glasbene šole Frana Gerbiča Cerknica za leto 2023</w:t>
      </w:r>
      <w:r w:rsidR="00A46429">
        <w:rPr>
          <w:rFonts w:ascii="Arial" w:hAnsi="Arial" w:cs="Arial"/>
          <w:b/>
          <w:iCs/>
          <w:sz w:val="20"/>
          <w:szCs w:val="20"/>
        </w:rPr>
        <w:t xml:space="preserve">. </w:t>
      </w:r>
    </w:p>
    <w:p w14:paraId="0A8B6734" w14:textId="77777777" w:rsidR="00057F18" w:rsidRDefault="00057F18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FBDC554" w14:textId="77777777" w:rsidR="004C2E4E" w:rsidRDefault="00953A63" w:rsidP="004C2E4E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4C2E4E">
        <w:rPr>
          <w:rFonts w:ascii="Arial" w:hAnsi="Arial" w:cs="Arial"/>
          <w:b/>
          <w:iCs/>
          <w:sz w:val="20"/>
          <w:szCs w:val="20"/>
        </w:rPr>
        <w:t>Nadaljevanje p</w:t>
      </w:r>
      <w:r w:rsidR="004C2E4E" w:rsidRPr="006B6190">
        <w:rPr>
          <w:rFonts w:ascii="Arial" w:hAnsi="Arial" w:cs="Arial"/>
          <w:b/>
          <w:iCs/>
          <w:sz w:val="20"/>
          <w:szCs w:val="20"/>
        </w:rPr>
        <w:t>regled</w:t>
      </w:r>
      <w:r w:rsidR="004C2E4E">
        <w:rPr>
          <w:rFonts w:ascii="Arial" w:hAnsi="Arial" w:cs="Arial"/>
          <w:b/>
          <w:iCs/>
          <w:sz w:val="20"/>
          <w:szCs w:val="20"/>
        </w:rPr>
        <w:t>a</w:t>
      </w:r>
      <w:r w:rsidR="004C2E4E" w:rsidRPr="006B6190">
        <w:rPr>
          <w:rFonts w:ascii="Arial" w:hAnsi="Arial" w:cs="Arial"/>
          <w:b/>
          <w:iCs/>
          <w:sz w:val="20"/>
          <w:szCs w:val="20"/>
        </w:rPr>
        <w:t xml:space="preserve"> finančnega poslovanja krajevnih skupnosti za leti 2022 </w:t>
      </w:r>
    </w:p>
    <w:p w14:paraId="2B289C9D" w14:textId="5FA88DFE" w:rsidR="004C2E4E" w:rsidRPr="006B6190" w:rsidRDefault="004C2E4E" w:rsidP="004C2E4E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</w:t>
      </w:r>
      <w:r w:rsidRPr="006B6190">
        <w:rPr>
          <w:rFonts w:ascii="Arial" w:hAnsi="Arial" w:cs="Arial"/>
          <w:b/>
          <w:iCs/>
          <w:sz w:val="20"/>
          <w:szCs w:val="20"/>
        </w:rPr>
        <w:t>in 2023</w:t>
      </w:r>
    </w:p>
    <w:p w14:paraId="622CEBB7" w14:textId="500CF68B" w:rsidR="00E55F5D" w:rsidRPr="00E55F5D" w:rsidRDefault="00E55F5D" w:rsidP="004C2E4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14:paraId="313D80D6" w14:textId="1668E05C" w:rsidR="00040A50" w:rsidRDefault="00040A50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C76B39">
        <w:rPr>
          <w:rFonts w:ascii="Arial" w:hAnsi="Arial" w:cs="Arial"/>
          <w:bCs/>
          <w:sz w:val="20"/>
          <w:szCs w:val="20"/>
        </w:rPr>
        <w:t>.</w:t>
      </w:r>
      <w:r w:rsidR="00443FA1">
        <w:rPr>
          <w:rFonts w:ascii="Arial" w:hAnsi="Arial" w:cs="Arial"/>
          <w:bCs/>
          <w:sz w:val="20"/>
          <w:szCs w:val="20"/>
        </w:rPr>
        <w:t xml:space="preserve"> </w:t>
      </w:r>
    </w:p>
    <w:p w14:paraId="0B6F0CE1" w14:textId="77777777" w:rsidR="00443FA1" w:rsidRDefault="00443FA1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3B55F74" w14:textId="77777777" w:rsidR="005E0020" w:rsidRPr="005E0020" w:rsidRDefault="00443FA1" w:rsidP="005E002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Člani odbora so ugotovili, da se prošnja s strani PGD Unec za namensko porabo sredstev KS Rakek v letu 2023 ne ujema z dejansko porabo sredstev</w:t>
      </w:r>
      <w:r w:rsidR="005E0020">
        <w:rPr>
          <w:rFonts w:ascii="Arial" w:hAnsi="Arial" w:cs="Arial"/>
          <w:bCs/>
          <w:sz w:val="20"/>
          <w:szCs w:val="20"/>
        </w:rPr>
        <w:t xml:space="preserve">. </w:t>
      </w:r>
      <w:r w:rsidR="005E0020" w:rsidRPr="005E0020">
        <w:rPr>
          <w:rFonts w:ascii="Arial" w:hAnsi="Arial" w:cs="Arial"/>
          <w:bCs/>
          <w:sz w:val="20"/>
          <w:szCs w:val="20"/>
        </w:rPr>
        <w:t>Nadzorni odbor bo svoje ugotovitve predstavil v osnutku poročila o nadzoru nad finančnim poslovanjem krajevnih skupnosti za leti 2022 in 2023.</w:t>
      </w:r>
    </w:p>
    <w:p w14:paraId="326A5D5C" w14:textId="77777777" w:rsidR="005E0020" w:rsidRDefault="005E0020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F696A2C" w14:textId="23011838" w:rsidR="00C76B39" w:rsidRDefault="00C76B39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podal predlog sklepa na glasovanje. 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7489C17D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1" w:name="_Hlk181602345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</w:t>
      </w:r>
      <w:r w:rsidR="009751A7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9751A7">
        <w:rPr>
          <w:rFonts w:ascii="Arial" w:hAnsi="Arial" w:cs="Arial"/>
          <w:b/>
          <w:sz w:val="20"/>
          <w:szCs w:val="20"/>
          <w:u w:val="single"/>
        </w:rPr>
        <w:t>93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7160E99D" w14:textId="118F5B50" w:rsidR="003A44AE" w:rsidRPr="00974BCA" w:rsidRDefault="00040A50" w:rsidP="00E55F5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0251DC">
        <w:rPr>
          <w:rFonts w:ascii="Arial" w:hAnsi="Arial" w:cs="Arial"/>
          <w:b/>
          <w:sz w:val="20"/>
          <w:szCs w:val="20"/>
        </w:rPr>
        <w:t xml:space="preserve">je </w:t>
      </w:r>
      <w:r w:rsidR="00C76B39">
        <w:rPr>
          <w:rFonts w:ascii="Arial" w:hAnsi="Arial" w:cs="Arial"/>
          <w:b/>
          <w:sz w:val="20"/>
          <w:szCs w:val="20"/>
        </w:rPr>
        <w:t xml:space="preserve">prejel </w:t>
      </w:r>
      <w:r w:rsidR="009751A7">
        <w:rPr>
          <w:rFonts w:ascii="Arial" w:hAnsi="Arial" w:cs="Arial"/>
          <w:b/>
          <w:sz w:val="20"/>
          <w:szCs w:val="20"/>
        </w:rPr>
        <w:t>obrazložitev s strani</w:t>
      </w:r>
      <w:r w:rsidR="00F649C4">
        <w:rPr>
          <w:rFonts w:ascii="Arial" w:hAnsi="Arial" w:cs="Arial"/>
          <w:b/>
          <w:sz w:val="20"/>
          <w:szCs w:val="20"/>
        </w:rPr>
        <w:t xml:space="preserve"> PGD Unec </w:t>
      </w:r>
      <w:r w:rsidR="009751A7">
        <w:rPr>
          <w:rFonts w:ascii="Arial" w:hAnsi="Arial" w:cs="Arial"/>
          <w:b/>
          <w:sz w:val="20"/>
          <w:szCs w:val="20"/>
        </w:rPr>
        <w:t>glede</w:t>
      </w:r>
      <w:r w:rsidR="00F649C4">
        <w:rPr>
          <w:rFonts w:ascii="Arial" w:hAnsi="Arial" w:cs="Arial"/>
          <w:b/>
          <w:sz w:val="20"/>
          <w:szCs w:val="20"/>
        </w:rPr>
        <w:t xml:space="preserve"> namensk</w:t>
      </w:r>
      <w:r w:rsidR="009751A7">
        <w:rPr>
          <w:rFonts w:ascii="Arial" w:hAnsi="Arial" w:cs="Arial"/>
          <w:b/>
          <w:sz w:val="20"/>
          <w:szCs w:val="20"/>
        </w:rPr>
        <w:t>e</w:t>
      </w:r>
      <w:r w:rsidR="00F649C4">
        <w:rPr>
          <w:rFonts w:ascii="Arial" w:hAnsi="Arial" w:cs="Arial"/>
          <w:b/>
          <w:sz w:val="20"/>
          <w:szCs w:val="20"/>
        </w:rPr>
        <w:t xml:space="preserve"> porabo sredstev KS Rakek v letu 2023</w:t>
      </w:r>
      <w:r w:rsidR="009751A7">
        <w:rPr>
          <w:rFonts w:ascii="Arial" w:hAnsi="Arial" w:cs="Arial"/>
          <w:b/>
          <w:sz w:val="20"/>
          <w:szCs w:val="20"/>
        </w:rPr>
        <w:t xml:space="preserve">. </w:t>
      </w:r>
      <w:r w:rsidR="00974BCA">
        <w:rPr>
          <w:rFonts w:ascii="Arial" w:hAnsi="Arial" w:cs="Arial"/>
          <w:b/>
          <w:sz w:val="20"/>
          <w:szCs w:val="20"/>
        </w:rPr>
        <w:t xml:space="preserve">Nadzorni odbor ugotavlja, da se prošnja </w:t>
      </w:r>
      <w:r w:rsidR="00974BCA" w:rsidRPr="00974BCA">
        <w:rPr>
          <w:rFonts w:ascii="Arial" w:hAnsi="Arial" w:cs="Arial"/>
          <w:b/>
          <w:sz w:val="20"/>
          <w:szCs w:val="20"/>
        </w:rPr>
        <w:t>s strani PGD Unec za namensko porabo sredstev KS Rakek v letu 2023 ne ujema z dejansko porabo sredstev</w:t>
      </w:r>
      <w:r w:rsidR="00974BCA">
        <w:rPr>
          <w:rFonts w:ascii="Arial" w:hAnsi="Arial" w:cs="Arial"/>
          <w:b/>
          <w:sz w:val="20"/>
          <w:szCs w:val="20"/>
        </w:rPr>
        <w:t>. Nadzorni odbor bo svoje ugotovitve predstavil v osnutku poročila o nadzoru nad finančnim poslovanjem krajevnih skupnosti za leti 2022 in 2023.</w:t>
      </w:r>
    </w:p>
    <w:bookmarkEnd w:id="1"/>
    <w:p w14:paraId="6147F8E6" w14:textId="77777777" w:rsidR="000251DC" w:rsidRDefault="000251DC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DC5C302" w14:textId="77777777" w:rsidR="00AF3628" w:rsidRDefault="00AF3628" w:rsidP="00AF3628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A3E1E35" w14:textId="039621D6" w:rsidR="000F09F6" w:rsidRDefault="00AF3628" w:rsidP="000F09F6">
      <w:p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F27615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0F09F6">
        <w:rPr>
          <w:rFonts w:ascii="Arial" w:hAnsi="Arial" w:cs="Arial"/>
          <w:b/>
          <w:sz w:val="20"/>
          <w:szCs w:val="20"/>
        </w:rPr>
        <w:t>Poročilo o delu Nadzornega odbora občine Cerknica za leto 2024</w:t>
      </w:r>
    </w:p>
    <w:p w14:paraId="02F53C64" w14:textId="77777777" w:rsid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369A4C2" w14:textId="77777777" w:rsidR="00EC2B7D" w:rsidRDefault="00AF3628" w:rsidP="00EC2B7D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 na </w:t>
      </w:r>
      <w:r w:rsidR="000F09F6">
        <w:rPr>
          <w:rFonts w:ascii="Arial" w:hAnsi="Arial" w:cs="Arial"/>
          <w:bCs/>
          <w:sz w:val="20"/>
          <w:szCs w:val="20"/>
        </w:rPr>
        <w:t xml:space="preserve">poročilo o delu Nadzornega odbora Občine Cerknica za leto 2024. </w:t>
      </w:r>
      <w:r w:rsidR="00EC2B7D">
        <w:rPr>
          <w:rFonts w:ascii="Arial" w:hAnsi="Arial" w:cs="Arial"/>
          <w:bCs/>
          <w:sz w:val="20"/>
          <w:szCs w:val="20"/>
        </w:rPr>
        <w:t>Po končani razpravi je podal na glasovanje predlagani sklep.</w:t>
      </w:r>
    </w:p>
    <w:p w14:paraId="4827C3BA" w14:textId="77777777" w:rsidR="000F09F6" w:rsidRPr="007037CD" w:rsidRDefault="000F09F6" w:rsidP="000F09F6">
      <w:pPr>
        <w:tabs>
          <w:tab w:val="left" w:pos="111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6B4197B" w14:textId="30D38622" w:rsidR="00AF3628" w:rsidRPr="007037CD" w:rsidRDefault="00AF3628" w:rsidP="00AF3628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2" w:name="_Hlk181602437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2D2CEA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2D2CEA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2D2CEA">
        <w:rPr>
          <w:rFonts w:ascii="Arial" w:hAnsi="Arial" w:cs="Arial"/>
          <w:b/>
          <w:sz w:val="20"/>
          <w:szCs w:val="20"/>
          <w:u w:val="single"/>
        </w:rPr>
        <w:t>94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522FA95C" w14:textId="42E4BE1A" w:rsidR="00C07660" w:rsidRPr="00C07660" w:rsidRDefault="00AF3628" w:rsidP="00C07660">
      <w:pPr>
        <w:jc w:val="both"/>
        <w:rPr>
          <w:rFonts w:ascii="Arial" w:hAnsi="Arial" w:cs="Arial"/>
          <w:b/>
          <w:sz w:val="20"/>
        </w:rPr>
      </w:pPr>
      <w:r w:rsidRPr="00C07660">
        <w:rPr>
          <w:rFonts w:ascii="Arial" w:hAnsi="Arial" w:cs="Arial"/>
          <w:b/>
          <w:sz w:val="20"/>
          <w:szCs w:val="20"/>
        </w:rPr>
        <w:t xml:space="preserve">Nadzorni odbor Občine Cerknica je sprejel </w:t>
      </w:r>
      <w:bookmarkEnd w:id="2"/>
      <w:r w:rsidR="00C07660" w:rsidRPr="00C07660">
        <w:rPr>
          <w:rFonts w:ascii="Arial" w:hAnsi="Arial" w:cs="Arial"/>
          <w:b/>
          <w:sz w:val="20"/>
        </w:rPr>
        <w:t>Poročilo o delu Nadzornega odbora Občine Cerknica v obdobju od 20. 2. 2024 do 10. 12. 2024 (9. redna seja do vključno 17. redna seja)</w:t>
      </w:r>
      <w:r w:rsidR="00C07660">
        <w:rPr>
          <w:rFonts w:ascii="Arial" w:hAnsi="Arial" w:cs="Arial"/>
          <w:b/>
          <w:sz w:val="20"/>
        </w:rPr>
        <w:t>.</w:t>
      </w:r>
    </w:p>
    <w:p w14:paraId="5B5D0D80" w14:textId="0981099D" w:rsidR="0084170B" w:rsidRDefault="0084170B" w:rsidP="00D20BC1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B33522C" w14:textId="77777777" w:rsidR="0084170B" w:rsidRPr="007037CD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11AEB27E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C0766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27077660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C07660">
        <w:rPr>
          <w:rFonts w:ascii="Arial" w:hAnsi="Arial" w:cs="Arial"/>
          <w:sz w:val="20"/>
          <w:szCs w:val="20"/>
        </w:rPr>
        <w:t>8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>21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 xml:space="preserve">januarja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79947BC" w14:textId="7BFF14A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3E1C12">
        <w:rPr>
          <w:rFonts w:ascii="Arial" w:hAnsi="Arial" w:cs="Arial"/>
          <w:b/>
          <w:sz w:val="20"/>
          <w:szCs w:val="20"/>
        </w:rPr>
        <w:t>1</w:t>
      </w:r>
      <w:r w:rsidR="00C07660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C07660">
        <w:rPr>
          <w:rFonts w:ascii="Arial" w:hAnsi="Arial" w:cs="Arial"/>
          <w:b/>
          <w:sz w:val="20"/>
          <w:szCs w:val="20"/>
        </w:rPr>
        <w:t>1</w:t>
      </w:r>
      <w:r w:rsidR="00F473CC">
        <w:rPr>
          <w:rFonts w:ascii="Arial" w:hAnsi="Arial" w:cs="Arial"/>
          <w:b/>
          <w:sz w:val="20"/>
          <w:szCs w:val="20"/>
        </w:rPr>
        <w:t>0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4676A8">
        <w:rPr>
          <w:rFonts w:ascii="Arial" w:hAnsi="Arial" w:cs="Arial"/>
          <w:b/>
          <w:sz w:val="20"/>
          <w:szCs w:val="20"/>
        </w:rPr>
        <w:t>1</w:t>
      </w:r>
      <w:r w:rsidR="00C07660">
        <w:rPr>
          <w:rFonts w:ascii="Arial" w:hAnsi="Arial" w:cs="Arial"/>
          <w:b/>
          <w:sz w:val="20"/>
          <w:szCs w:val="20"/>
        </w:rPr>
        <w:t>2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4678F537" w14:textId="77777777" w:rsidR="009E0C8A" w:rsidRDefault="009E0C8A" w:rsidP="009E0C8A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BF3E3DA" w14:textId="77777777" w:rsidR="009E0C8A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0007F57" w14:textId="77777777" w:rsidR="00C07660" w:rsidRPr="00C07660" w:rsidRDefault="00C07660" w:rsidP="00C07660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iCs/>
          <w:sz w:val="20"/>
        </w:rPr>
      </w:pPr>
      <w:r w:rsidRPr="00C07660">
        <w:rPr>
          <w:rFonts w:ascii="Arial" w:hAnsi="Arial" w:cs="Arial"/>
          <w:b/>
          <w:iCs/>
          <w:sz w:val="20"/>
        </w:rPr>
        <w:t>Pregled poslovanja Košarkarskega kluba Cerknica za leto 2023</w:t>
      </w:r>
    </w:p>
    <w:p w14:paraId="73B38A19" w14:textId="77777777" w:rsidR="00C07660" w:rsidRDefault="00C07660" w:rsidP="00C07660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A98A310" w14:textId="731F5FA3" w:rsidR="00CB7B55" w:rsidRDefault="00C07660" w:rsidP="00F473CC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Sprejem Končnega</w:t>
      </w:r>
      <w:r w:rsidR="00F473CC" w:rsidRPr="00F473CC">
        <w:rPr>
          <w:rFonts w:ascii="Arial" w:hAnsi="Arial" w:cs="Arial"/>
          <w:b/>
          <w:iCs/>
          <w:sz w:val="20"/>
        </w:rPr>
        <w:t xml:space="preserve"> poročila o nadzoru nad  poslovanjem Glasbene šole Frana Gerbiča Cerknica za leto 2023</w:t>
      </w:r>
    </w:p>
    <w:p w14:paraId="019470E5" w14:textId="77777777" w:rsidR="009E0C8A" w:rsidRPr="009E0C8A" w:rsidRDefault="009E0C8A" w:rsidP="009E0C8A">
      <w:pPr>
        <w:tabs>
          <w:tab w:val="left" w:pos="1110"/>
        </w:tabs>
        <w:jc w:val="both"/>
        <w:rPr>
          <w:rFonts w:ascii="Arial" w:hAnsi="Arial" w:cs="Arial"/>
          <w:b/>
          <w:iCs/>
          <w:sz w:val="2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FE1160" w14:paraId="4DADA68D" w14:textId="77777777" w:rsidTr="006609DA">
        <w:tc>
          <w:tcPr>
            <w:tcW w:w="9210" w:type="dxa"/>
          </w:tcPr>
          <w:p w14:paraId="0C9BE8B6" w14:textId="77777777" w:rsidR="00C3725A" w:rsidRPr="009E0C8A" w:rsidRDefault="00C07660" w:rsidP="00C07660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</w:rPr>
            </w:pPr>
            <w:r w:rsidRPr="00C07660">
              <w:rPr>
                <w:rFonts w:ascii="Arial" w:hAnsi="Arial" w:cs="Arial"/>
                <w:b/>
                <w:sz w:val="20"/>
              </w:rPr>
              <w:t xml:space="preserve">Sprejem osnutka poročila o nadzoru nad  </w:t>
            </w:r>
            <w:r w:rsidRPr="00C07660">
              <w:rPr>
                <w:rFonts w:ascii="Arial" w:hAnsi="Arial" w:cs="Arial"/>
                <w:b/>
                <w:iCs/>
                <w:sz w:val="20"/>
              </w:rPr>
              <w:t>finančnim poslovanjem krajevnih skupnosti za leti 2022 in 2023</w:t>
            </w:r>
          </w:p>
          <w:p w14:paraId="731D7F68" w14:textId="4D849768" w:rsidR="009E0C8A" w:rsidRPr="00C07660" w:rsidRDefault="009E0C8A" w:rsidP="009E0C8A">
            <w:pPr>
              <w:pStyle w:val="Odstavekseznama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F60E61" w14:textId="5AF6220E" w:rsidR="004221CF" w:rsidRPr="007470E9" w:rsidRDefault="004221CF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6246F1C8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73261">
        <w:rPr>
          <w:rFonts w:ascii="Arial" w:hAnsi="Arial" w:cs="Arial"/>
          <w:sz w:val="20"/>
          <w:szCs w:val="20"/>
        </w:rPr>
        <w:t>:</w:t>
      </w:r>
      <w:r w:rsidR="009E0C8A">
        <w:rPr>
          <w:rFonts w:ascii="Arial" w:hAnsi="Arial" w:cs="Arial"/>
          <w:sz w:val="20"/>
          <w:szCs w:val="20"/>
        </w:rPr>
        <w:t>0</w:t>
      </w:r>
      <w:r w:rsidR="00707A96">
        <w:rPr>
          <w:rFonts w:ascii="Arial" w:hAnsi="Arial" w:cs="Arial"/>
          <w:sz w:val="20"/>
          <w:szCs w:val="20"/>
        </w:rPr>
        <w:t>0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</w:t>
      </w:r>
      <w:r w:rsidR="009E0C8A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5"/>
  </w:num>
  <w:num w:numId="5" w16cid:durableId="1603411286">
    <w:abstractNumId w:val="23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2"/>
  </w:num>
  <w:num w:numId="9" w16cid:durableId="1708337694">
    <w:abstractNumId w:val="19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1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0"/>
  </w:num>
  <w:num w:numId="19" w16cid:durableId="1179389296">
    <w:abstractNumId w:val="29"/>
  </w:num>
  <w:num w:numId="20" w16cid:durableId="1937245450">
    <w:abstractNumId w:val="8"/>
  </w:num>
  <w:num w:numId="21" w16cid:durableId="1940794852">
    <w:abstractNumId w:val="24"/>
  </w:num>
  <w:num w:numId="22" w16cid:durableId="1380276954">
    <w:abstractNumId w:val="12"/>
  </w:num>
  <w:num w:numId="23" w16cid:durableId="1429079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  <w:num w:numId="29" w16cid:durableId="417756886">
    <w:abstractNumId w:val="18"/>
  </w:num>
  <w:num w:numId="30" w16cid:durableId="236211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0593A"/>
    <w:rsid w:val="000061E0"/>
    <w:rsid w:val="00010FFE"/>
    <w:rsid w:val="00012A09"/>
    <w:rsid w:val="0001446C"/>
    <w:rsid w:val="00014538"/>
    <w:rsid w:val="00020521"/>
    <w:rsid w:val="00021BA2"/>
    <w:rsid w:val="000250BC"/>
    <w:rsid w:val="000251DC"/>
    <w:rsid w:val="00030427"/>
    <w:rsid w:val="00036733"/>
    <w:rsid w:val="0004074C"/>
    <w:rsid w:val="00040A50"/>
    <w:rsid w:val="00040CDA"/>
    <w:rsid w:val="000412E8"/>
    <w:rsid w:val="00043265"/>
    <w:rsid w:val="00043535"/>
    <w:rsid w:val="000439EC"/>
    <w:rsid w:val="00043C21"/>
    <w:rsid w:val="00044531"/>
    <w:rsid w:val="00045591"/>
    <w:rsid w:val="00050594"/>
    <w:rsid w:val="00052264"/>
    <w:rsid w:val="000527E3"/>
    <w:rsid w:val="00054077"/>
    <w:rsid w:val="00054F7D"/>
    <w:rsid w:val="000568CC"/>
    <w:rsid w:val="00057F18"/>
    <w:rsid w:val="00060DA6"/>
    <w:rsid w:val="000638BC"/>
    <w:rsid w:val="0006466C"/>
    <w:rsid w:val="00065358"/>
    <w:rsid w:val="0006682F"/>
    <w:rsid w:val="00067A36"/>
    <w:rsid w:val="00070B56"/>
    <w:rsid w:val="00070E82"/>
    <w:rsid w:val="0007171F"/>
    <w:rsid w:val="00071D4D"/>
    <w:rsid w:val="000742E1"/>
    <w:rsid w:val="000745BF"/>
    <w:rsid w:val="00075053"/>
    <w:rsid w:val="00077F28"/>
    <w:rsid w:val="00081514"/>
    <w:rsid w:val="00082ED2"/>
    <w:rsid w:val="00086F48"/>
    <w:rsid w:val="000923AB"/>
    <w:rsid w:val="00094982"/>
    <w:rsid w:val="000953BF"/>
    <w:rsid w:val="00095746"/>
    <w:rsid w:val="000A1602"/>
    <w:rsid w:val="000A2EA5"/>
    <w:rsid w:val="000A6CAC"/>
    <w:rsid w:val="000B30AE"/>
    <w:rsid w:val="000B36D1"/>
    <w:rsid w:val="000B38CF"/>
    <w:rsid w:val="000B74FB"/>
    <w:rsid w:val="000C01B5"/>
    <w:rsid w:val="000C6972"/>
    <w:rsid w:val="000C73B4"/>
    <w:rsid w:val="000C7500"/>
    <w:rsid w:val="000C7520"/>
    <w:rsid w:val="000C76DE"/>
    <w:rsid w:val="000C7ABB"/>
    <w:rsid w:val="000D04C4"/>
    <w:rsid w:val="000D0B66"/>
    <w:rsid w:val="000D1B70"/>
    <w:rsid w:val="000D3251"/>
    <w:rsid w:val="000D3F6F"/>
    <w:rsid w:val="000D64FB"/>
    <w:rsid w:val="000D7EFE"/>
    <w:rsid w:val="000E1979"/>
    <w:rsid w:val="000E531B"/>
    <w:rsid w:val="000E6788"/>
    <w:rsid w:val="000E7045"/>
    <w:rsid w:val="000E7B0F"/>
    <w:rsid w:val="000F09F6"/>
    <w:rsid w:val="000F1496"/>
    <w:rsid w:val="000F277D"/>
    <w:rsid w:val="000F36BF"/>
    <w:rsid w:val="000F4C61"/>
    <w:rsid w:val="000F5123"/>
    <w:rsid w:val="000F6158"/>
    <w:rsid w:val="00102A43"/>
    <w:rsid w:val="001041D0"/>
    <w:rsid w:val="001042C5"/>
    <w:rsid w:val="001059E9"/>
    <w:rsid w:val="001063F4"/>
    <w:rsid w:val="0011382F"/>
    <w:rsid w:val="001222D3"/>
    <w:rsid w:val="0012501F"/>
    <w:rsid w:val="001307F9"/>
    <w:rsid w:val="00131E16"/>
    <w:rsid w:val="001320D3"/>
    <w:rsid w:val="00132D81"/>
    <w:rsid w:val="0013392A"/>
    <w:rsid w:val="00134B6A"/>
    <w:rsid w:val="00134E93"/>
    <w:rsid w:val="001371E3"/>
    <w:rsid w:val="00137FE3"/>
    <w:rsid w:val="00140A3D"/>
    <w:rsid w:val="00145A45"/>
    <w:rsid w:val="00147221"/>
    <w:rsid w:val="00152626"/>
    <w:rsid w:val="001578D3"/>
    <w:rsid w:val="001620B9"/>
    <w:rsid w:val="0016459A"/>
    <w:rsid w:val="00173261"/>
    <w:rsid w:val="00174698"/>
    <w:rsid w:val="001774E1"/>
    <w:rsid w:val="00181F52"/>
    <w:rsid w:val="00184707"/>
    <w:rsid w:val="00190ADA"/>
    <w:rsid w:val="00192199"/>
    <w:rsid w:val="001A01A9"/>
    <w:rsid w:val="001A0D9F"/>
    <w:rsid w:val="001A3B98"/>
    <w:rsid w:val="001A4919"/>
    <w:rsid w:val="001A571C"/>
    <w:rsid w:val="001B0332"/>
    <w:rsid w:val="001B0983"/>
    <w:rsid w:val="001B2E86"/>
    <w:rsid w:val="001B325A"/>
    <w:rsid w:val="001B3275"/>
    <w:rsid w:val="001B4CAA"/>
    <w:rsid w:val="001B59EB"/>
    <w:rsid w:val="001B6CF9"/>
    <w:rsid w:val="001C28C9"/>
    <w:rsid w:val="001D18AA"/>
    <w:rsid w:val="001E2294"/>
    <w:rsid w:val="001E2438"/>
    <w:rsid w:val="001E43D8"/>
    <w:rsid w:val="001E4F24"/>
    <w:rsid w:val="001F0AD8"/>
    <w:rsid w:val="001F17B0"/>
    <w:rsid w:val="001F1D1B"/>
    <w:rsid w:val="001F3830"/>
    <w:rsid w:val="001F4096"/>
    <w:rsid w:val="001F4AB6"/>
    <w:rsid w:val="001F77F8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2579D"/>
    <w:rsid w:val="00227C00"/>
    <w:rsid w:val="002312D6"/>
    <w:rsid w:val="00235DB2"/>
    <w:rsid w:val="00237873"/>
    <w:rsid w:val="002416B9"/>
    <w:rsid w:val="0024190D"/>
    <w:rsid w:val="002434FA"/>
    <w:rsid w:val="002441F8"/>
    <w:rsid w:val="00245245"/>
    <w:rsid w:val="00246744"/>
    <w:rsid w:val="00250548"/>
    <w:rsid w:val="002522F3"/>
    <w:rsid w:val="002552C3"/>
    <w:rsid w:val="002562C7"/>
    <w:rsid w:val="002719B1"/>
    <w:rsid w:val="00273023"/>
    <w:rsid w:val="0027435D"/>
    <w:rsid w:val="002743EC"/>
    <w:rsid w:val="00275A39"/>
    <w:rsid w:val="00280005"/>
    <w:rsid w:val="00280F20"/>
    <w:rsid w:val="0028483D"/>
    <w:rsid w:val="00285404"/>
    <w:rsid w:val="00286CE4"/>
    <w:rsid w:val="00290070"/>
    <w:rsid w:val="002924F6"/>
    <w:rsid w:val="00292BA2"/>
    <w:rsid w:val="002947A6"/>
    <w:rsid w:val="0029698E"/>
    <w:rsid w:val="002969CF"/>
    <w:rsid w:val="002A17B7"/>
    <w:rsid w:val="002A2049"/>
    <w:rsid w:val="002A5F33"/>
    <w:rsid w:val="002A617F"/>
    <w:rsid w:val="002A66FD"/>
    <w:rsid w:val="002A6EAD"/>
    <w:rsid w:val="002A77DB"/>
    <w:rsid w:val="002A7CC7"/>
    <w:rsid w:val="002B0BDD"/>
    <w:rsid w:val="002B108E"/>
    <w:rsid w:val="002B51F2"/>
    <w:rsid w:val="002B589E"/>
    <w:rsid w:val="002B6216"/>
    <w:rsid w:val="002B7AF3"/>
    <w:rsid w:val="002C0718"/>
    <w:rsid w:val="002C20A5"/>
    <w:rsid w:val="002C3814"/>
    <w:rsid w:val="002C7A31"/>
    <w:rsid w:val="002D0512"/>
    <w:rsid w:val="002D2CEA"/>
    <w:rsid w:val="002D58E5"/>
    <w:rsid w:val="002E213B"/>
    <w:rsid w:val="002E25E3"/>
    <w:rsid w:val="002E43A3"/>
    <w:rsid w:val="002F350F"/>
    <w:rsid w:val="003006CC"/>
    <w:rsid w:val="00304D3F"/>
    <w:rsid w:val="0030739A"/>
    <w:rsid w:val="00310010"/>
    <w:rsid w:val="003118C6"/>
    <w:rsid w:val="00311AD1"/>
    <w:rsid w:val="00313697"/>
    <w:rsid w:val="00314618"/>
    <w:rsid w:val="0031650F"/>
    <w:rsid w:val="00316724"/>
    <w:rsid w:val="003176F7"/>
    <w:rsid w:val="003201A0"/>
    <w:rsid w:val="00321B28"/>
    <w:rsid w:val="00321CA0"/>
    <w:rsid w:val="00321F4E"/>
    <w:rsid w:val="0032515D"/>
    <w:rsid w:val="00325227"/>
    <w:rsid w:val="00327FEF"/>
    <w:rsid w:val="00331DBD"/>
    <w:rsid w:val="003355BC"/>
    <w:rsid w:val="003428C6"/>
    <w:rsid w:val="0034570E"/>
    <w:rsid w:val="00345F27"/>
    <w:rsid w:val="00350217"/>
    <w:rsid w:val="00353B3E"/>
    <w:rsid w:val="003557B0"/>
    <w:rsid w:val="003578EF"/>
    <w:rsid w:val="00361FD4"/>
    <w:rsid w:val="00362061"/>
    <w:rsid w:val="0036573D"/>
    <w:rsid w:val="0036653C"/>
    <w:rsid w:val="003667DF"/>
    <w:rsid w:val="00367E44"/>
    <w:rsid w:val="003701B5"/>
    <w:rsid w:val="0037188F"/>
    <w:rsid w:val="003720B0"/>
    <w:rsid w:val="00372EC9"/>
    <w:rsid w:val="00377560"/>
    <w:rsid w:val="003775D4"/>
    <w:rsid w:val="00380D75"/>
    <w:rsid w:val="00380FC8"/>
    <w:rsid w:val="00384656"/>
    <w:rsid w:val="00390E32"/>
    <w:rsid w:val="00391D4F"/>
    <w:rsid w:val="003969F2"/>
    <w:rsid w:val="00397A7C"/>
    <w:rsid w:val="003A0AEF"/>
    <w:rsid w:val="003A44AE"/>
    <w:rsid w:val="003A7ADB"/>
    <w:rsid w:val="003A7ED3"/>
    <w:rsid w:val="003B0017"/>
    <w:rsid w:val="003B229D"/>
    <w:rsid w:val="003B3EF3"/>
    <w:rsid w:val="003B44A1"/>
    <w:rsid w:val="003B4871"/>
    <w:rsid w:val="003B6D21"/>
    <w:rsid w:val="003B7783"/>
    <w:rsid w:val="003C135B"/>
    <w:rsid w:val="003C173F"/>
    <w:rsid w:val="003C18E4"/>
    <w:rsid w:val="003C5268"/>
    <w:rsid w:val="003C5B7B"/>
    <w:rsid w:val="003C5D1A"/>
    <w:rsid w:val="003C6696"/>
    <w:rsid w:val="003D22C6"/>
    <w:rsid w:val="003D2345"/>
    <w:rsid w:val="003D39C3"/>
    <w:rsid w:val="003D4D0F"/>
    <w:rsid w:val="003E016B"/>
    <w:rsid w:val="003E1C12"/>
    <w:rsid w:val="003E1C69"/>
    <w:rsid w:val="003E47CE"/>
    <w:rsid w:val="003E550C"/>
    <w:rsid w:val="003F1475"/>
    <w:rsid w:val="003F270F"/>
    <w:rsid w:val="003F37D5"/>
    <w:rsid w:val="003F4186"/>
    <w:rsid w:val="003F4D89"/>
    <w:rsid w:val="0040013F"/>
    <w:rsid w:val="00400E48"/>
    <w:rsid w:val="00403948"/>
    <w:rsid w:val="004066A5"/>
    <w:rsid w:val="00411243"/>
    <w:rsid w:val="004118F2"/>
    <w:rsid w:val="004140EF"/>
    <w:rsid w:val="00415C2B"/>
    <w:rsid w:val="00421500"/>
    <w:rsid w:val="004221CF"/>
    <w:rsid w:val="00422E7D"/>
    <w:rsid w:val="0042496B"/>
    <w:rsid w:val="00424A97"/>
    <w:rsid w:val="004250C4"/>
    <w:rsid w:val="00426D0F"/>
    <w:rsid w:val="00431E01"/>
    <w:rsid w:val="00433613"/>
    <w:rsid w:val="0043380A"/>
    <w:rsid w:val="004405A9"/>
    <w:rsid w:val="00441EC1"/>
    <w:rsid w:val="00443904"/>
    <w:rsid w:val="00443FA1"/>
    <w:rsid w:val="0044457C"/>
    <w:rsid w:val="004446EA"/>
    <w:rsid w:val="00444B76"/>
    <w:rsid w:val="0044735B"/>
    <w:rsid w:val="004479E2"/>
    <w:rsid w:val="004507B0"/>
    <w:rsid w:val="00450CAC"/>
    <w:rsid w:val="0045136A"/>
    <w:rsid w:val="0045198D"/>
    <w:rsid w:val="00457FF0"/>
    <w:rsid w:val="0046032E"/>
    <w:rsid w:val="0046300E"/>
    <w:rsid w:val="004647D8"/>
    <w:rsid w:val="00466BDD"/>
    <w:rsid w:val="00467564"/>
    <w:rsid w:val="004676A8"/>
    <w:rsid w:val="00470B39"/>
    <w:rsid w:val="00471B19"/>
    <w:rsid w:val="00472908"/>
    <w:rsid w:val="00476A11"/>
    <w:rsid w:val="00481A04"/>
    <w:rsid w:val="004822CB"/>
    <w:rsid w:val="00484425"/>
    <w:rsid w:val="004858DA"/>
    <w:rsid w:val="0048748A"/>
    <w:rsid w:val="00492995"/>
    <w:rsid w:val="004943ED"/>
    <w:rsid w:val="00494562"/>
    <w:rsid w:val="00495A93"/>
    <w:rsid w:val="004A0EA2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73DB"/>
    <w:rsid w:val="004B7FF5"/>
    <w:rsid w:val="004C01C3"/>
    <w:rsid w:val="004C0ACC"/>
    <w:rsid w:val="004C2297"/>
    <w:rsid w:val="004C2E4E"/>
    <w:rsid w:val="004C5EE9"/>
    <w:rsid w:val="004C7CB0"/>
    <w:rsid w:val="004D2569"/>
    <w:rsid w:val="004D25EA"/>
    <w:rsid w:val="004D4486"/>
    <w:rsid w:val="004D44F6"/>
    <w:rsid w:val="004D4A88"/>
    <w:rsid w:val="004E1BA4"/>
    <w:rsid w:val="004E311D"/>
    <w:rsid w:val="004E7C36"/>
    <w:rsid w:val="004F3468"/>
    <w:rsid w:val="004F68BF"/>
    <w:rsid w:val="004F7D70"/>
    <w:rsid w:val="005149D7"/>
    <w:rsid w:val="005172D5"/>
    <w:rsid w:val="0051750D"/>
    <w:rsid w:val="005226B3"/>
    <w:rsid w:val="00534683"/>
    <w:rsid w:val="00534DC5"/>
    <w:rsid w:val="005400E3"/>
    <w:rsid w:val="005418A9"/>
    <w:rsid w:val="00543B4A"/>
    <w:rsid w:val="005447E1"/>
    <w:rsid w:val="00554EC6"/>
    <w:rsid w:val="00556E27"/>
    <w:rsid w:val="00557773"/>
    <w:rsid w:val="0056168F"/>
    <w:rsid w:val="005624DB"/>
    <w:rsid w:val="00562E60"/>
    <w:rsid w:val="00563676"/>
    <w:rsid w:val="00564E21"/>
    <w:rsid w:val="00570DFE"/>
    <w:rsid w:val="0057136E"/>
    <w:rsid w:val="00572A51"/>
    <w:rsid w:val="005763EB"/>
    <w:rsid w:val="0057718A"/>
    <w:rsid w:val="00577CB8"/>
    <w:rsid w:val="00580B18"/>
    <w:rsid w:val="00581607"/>
    <w:rsid w:val="005829EA"/>
    <w:rsid w:val="00584211"/>
    <w:rsid w:val="00585A2B"/>
    <w:rsid w:val="005870D5"/>
    <w:rsid w:val="00587B9E"/>
    <w:rsid w:val="00590FDD"/>
    <w:rsid w:val="00594C1E"/>
    <w:rsid w:val="005A1167"/>
    <w:rsid w:val="005A1637"/>
    <w:rsid w:val="005A2C4F"/>
    <w:rsid w:val="005A35E2"/>
    <w:rsid w:val="005A42E9"/>
    <w:rsid w:val="005A54FF"/>
    <w:rsid w:val="005A5C50"/>
    <w:rsid w:val="005A62FE"/>
    <w:rsid w:val="005B35B7"/>
    <w:rsid w:val="005B50C7"/>
    <w:rsid w:val="005B534B"/>
    <w:rsid w:val="005B788D"/>
    <w:rsid w:val="005B7F30"/>
    <w:rsid w:val="005C1EAD"/>
    <w:rsid w:val="005C676D"/>
    <w:rsid w:val="005D09D4"/>
    <w:rsid w:val="005D122B"/>
    <w:rsid w:val="005D16BB"/>
    <w:rsid w:val="005D2D78"/>
    <w:rsid w:val="005D7281"/>
    <w:rsid w:val="005D7804"/>
    <w:rsid w:val="005E0020"/>
    <w:rsid w:val="005E096A"/>
    <w:rsid w:val="005E0EA5"/>
    <w:rsid w:val="005E31D5"/>
    <w:rsid w:val="005E359F"/>
    <w:rsid w:val="005E4732"/>
    <w:rsid w:val="005E5D9D"/>
    <w:rsid w:val="005F2093"/>
    <w:rsid w:val="005F42DA"/>
    <w:rsid w:val="005F4954"/>
    <w:rsid w:val="005F6413"/>
    <w:rsid w:val="005F6A31"/>
    <w:rsid w:val="00601C3A"/>
    <w:rsid w:val="00604505"/>
    <w:rsid w:val="00604B83"/>
    <w:rsid w:val="006060DE"/>
    <w:rsid w:val="00607BB7"/>
    <w:rsid w:val="0061088A"/>
    <w:rsid w:val="00611203"/>
    <w:rsid w:val="0061444A"/>
    <w:rsid w:val="00615FED"/>
    <w:rsid w:val="006168A4"/>
    <w:rsid w:val="00617E54"/>
    <w:rsid w:val="00621BE2"/>
    <w:rsid w:val="006224AB"/>
    <w:rsid w:val="00626650"/>
    <w:rsid w:val="006273B7"/>
    <w:rsid w:val="00627674"/>
    <w:rsid w:val="00630A18"/>
    <w:rsid w:val="00630E9F"/>
    <w:rsid w:val="00633311"/>
    <w:rsid w:val="00635765"/>
    <w:rsid w:val="0063637A"/>
    <w:rsid w:val="00640F4C"/>
    <w:rsid w:val="00641AFE"/>
    <w:rsid w:val="006453AD"/>
    <w:rsid w:val="006457B8"/>
    <w:rsid w:val="006512D6"/>
    <w:rsid w:val="0065473A"/>
    <w:rsid w:val="00654B78"/>
    <w:rsid w:val="00655271"/>
    <w:rsid w:val="006609DA"/>
    <w:rsid w:val="006629E4"/>
    <w:rsid w:val="00662A6F"/>
    <w:rsid w:val="00662CBC"/>
    <w:rsid w:val="006663B8"/>
    <w:rsid w:val="0066784F"/>
    <w:rsid w:val="00670623"/>
    <w:rsid w:val="006706B8"/>
    <w:rsid w:val="006713F8"/>
    <w:rsid w:val="00673401"/>
    <w:rsid w:val="00675AEB"/>
    <w:rsid w:val="00675D98"/>
    <w:rsid w:val="0067728E"/>
    <w:rsid w:val="0068275C"/>
    <w:rsid w:val="006835BC"/>
    <w:rsid w:val="006843CE"/>
    <w:rsid w:val="00687BB5"/>
    <w:rsid w:val="00690105"/>
    <w:rsid w:val="00690AB8"/>
    <w:rsid w:val="00691995"/>
    <w:rsid w:val="00693377"/>
    <w:rsid w:val="00696DD1"/>
    <w:rsid w:val="006A167E"/>
    <w:rsid w:val="006A1C2A"/>
    <w:rsid w:val="006A1D27"/>
    <w:rsid w:val="006A2C5C"/>
    <w:rsid w:val="006A361F"/>
    <w:rsid w:val="006A6D2E"/>
    <w:rsid w:val="006A6F72"/>
    <w:rsid w:val="006B21C5"/>
    <w:rsid w:val="006B4270"/>
    <w:rsid w:val="006B6190"/>
    <w:rsid w:val="006B65CC"/>
    <w:rsid w:val="006B6FD5"/>
    <w:rsid w:val="006B75F4"/>
    <w:rsid w:val="006B7E42"/>
    <w:rsid w:val="006C23A9"/>
    <w:rsid w:val="006C554B"/>
    <w:rsid w:val="006C5AA0"/>
    <w:rsid w:val="006D2CC2"/>
    <w:rsid w:val="006D5E0E"/>
    <w:rsid w:val="006D6289"/>
    <w:rsid w:val="006D7497"/>
    <w:rsid w:val="006E034B"/>
    <w:rsid w:val="006E24FD"/>
    <w:rsid w:val="006E4C1D"/>
    <w:rsid w:val="006E7828"/>
    <w:rsid w:val="006F1D7A"/>
    <w:rsid w:val="007003B6"/>
    <w:rsid w:val="00702866"/>
    <w:rsid w:val="0070299F"/>
    <w:rsid w:val="007034FF"/>
    <w:rsid w:val="007037CD"/>
    <w:rsid w:val="00705C7C"/>
    <w:rsid w:val="00707311"/>
    <w:rsid w:val="00707A96"/>
    <w:rsid w:val="007110EC"/>
    <w:rsid w:val="00711E25"/>
    <w:rsid w:val="00714BF4"/>
    <w:rsid w:val="007151F1"/>
    <w:rsid w:val="007153B5"/>
    <w:rsid w:val="00724353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53C6"/>
    <w:rsid w:val="007355E6"/>
    <w:rsid w:val="00736D42"/>
    <w:rsid w:val="007411F3"/>
    <w:rsid w:val="0074157C"/>
    <w:rsid w:val="00743389"/>
    <w:rsid w:val="0074488F"/>
    <w:rsid w:val="007470E9"/>
    <w:rsid w:val="00747916"/>
    <w:rsid w:val="00747F6D"/>
    <w:rsid w:val="00752E40"/>
    <w:rsid w:val="00754DD3"/>
    <w:rsid w:val="0075589E"/>
    <w:rsid w:val="00761489"/>
    <w:rsid w:val="00762B97"/>
    <w:rsid w:val="00762DF8"/>
    <w:rsid w:val="0076300E"/>
    <w:rsid w:val="0076773B"/>
    <w:rsid w:val="007701DB"/>
    <w:rsid w:val="00770B6F"/>
    <w:rsid w:val="007713C0"/>
    <w:rsid w:val="007737D0"/>
    <w:rsid w:val="0077492E"/>
    <w:rsid w:val="007810CD"/>
    <w:rsid w:val="00782366"/>
    <w:rsid w:val="00783F4C"/>
    <w:rsid w:val="00783FC1"/>
    <w:rsid w:val="0078430F"/>
    <w:rsid w:val="007847A3"/>
    <w:rsid w:val="007852AE"/>
    <w:rsid w:val="00786DB4"/>
    <w:rsid w:val="00790B29"/>
    <w:rsid w:val="00791AAC"/>
    <w:rsid w:val="00793250"/>
    <w:rsid w:val="00796DE8"/>
    <w:rsid w:val="007A16EE"/>
    <w:rsid w:val="007A250B"/>
    <w:rsid w:val="007A7006"/>
    <w:rsid w:val="007B25D7"/>
    <w:rsid w:val="007B3285"/>
    <w:rsid w:val="007B47FB"/>
    <w:rsid w:val="007B7B49"/>
    <w:rsid w:val="007C1790"/>
    <w:rsid w:val="007C2323"/>
    <w:rsid w:val="007C3F60"/>
    <w:rsid w:val="007D42C4"/>
    <w:rsid w:val="007E0B92"/>
    <w:rsid w:val="007E4ADE"/>
    <w:rsid w:val="007E525F"/>
    <w:rsid w:val="007E6A3E"/>
    <w:rsid w:val="007E6D0D"/>
    <w:rsid w:val="007F404E"/>
    <w:rsid w:val="007F5A70"/>
    <w:rsid w:val="007F6144"/>
    <w:rsid w:val="008007A7"/>
    <w:rsid w:val="00801705"/>
    <w:rsid w:val="00804F11"/>
    <w:rsid w:val="00805751"/>
    <w:rsid w:val="00810EED"/>
    <w:rsid w:val="0081214F"/>
    <w:rsid w:val="00812EF2"/>
    <w:rsid w:val="00813486"/>
    <w:rsid w:val="008144EB"/>
    <w:rsid w:val="00817256"/>
    <w:rsid w:val="00821D2A"/>
    <w:rsid w:val="00821EDF"/>
    <w:rsid w:val="00824F4C"/>
    <w:rsid w:val="00827974"/>
    <w:rsid w:val="00831B16"/>
    <w:rsid w:val="00832849"/>
    <w:rsid w:val="00834C8F"/>
    <w:rsid w:val="00835FD2"/>
    <w:rsid w:val="00836B2A"/>
    <w:rsid w:val="008403CD"/>
    <w:rsid w:val="0084170B"/>
    <w:rsid w:val="00842ED4"/>
    <w:rsid w:val="00843457"/>
    <w:rsid w:val="00843570"/>
    <w:rsid w:val="008448FD"/>
    <w:rsid w:val="00845592"/>
    <w:rsid w:val="00847588"/>
    <w:rsid w:val="008503F3"/>
    <w:rsid w:val="00853A07"/>
    <w:rsid w:val="00855562"/>
    <w:rsid w:val="00857B65"/>
    <w:rsid w:val="00857C4F"/>
    <w:rsid w:val="0086433D"/>
    <w:rsid w:val="00864CD6"/>
    <w:rsid w:val="00864E26"/>
    <w:rsid w:val="00864F48"/>
    <w:rsid w:val="00865E34"/>
    <w:rsid w:val="00872ACD"/>
    <w:rsid w:val="00880FF8"/>
    <w:rsid w:val="0088498D"/>
    <w:rsid w:val="00887738"/>
    <w:rsid w:val="00891D36"/>
    <w:rsid w:val="00891D98"/>
    <w:rsid w:val="00897F7E"/>
    <w:rsid w:val="008A0110"/>
    <w:rsid w:val="008A2E88"/>
    <w:rsid w:val="008A31E8"/>
    <w:rsid w:val="008A3408"/>
    <w:rsid w:val="008A4A6D"/>
    <w:rsid w:val="008B00D1"/>
    <w:rsid w:val="008B10D5"/>
    <w:rsid w:val="008B16E9"/>
    <w:rsid w:val="008B27E0"/>
    <w:rsid w:val="008B395E"/>
    <w:rsid w:val="008B4554"/>
    <w:rsid w:val="008B46EE"/>
    <w:rsid w:val="008B4D45"/>
    <w:rsid w:val="008B5825"/>
    <w:rsid w:val="008B5F91"/>
    <w:rsid w:val="008B64F0"/>
    <w:rsid w:val="008B7A26"/>
    <w:rsid w:val="008C1858"/>
    <w:rsid w:val="008C214F"/>
    <w:rsid w:val="008C332C"/>
    <w:rsid w:val="008C544E"/>
    <w:rsid w:val="008C76F8"/>
    <w:rsid w:val="008C7EF2"/>
    <w:rsid w:val="008D0AEC"/>
    <w:rsid w:val="008D5137"/>
    <w:rsid w:val="008D54B7"/>
    <w:rsid w:val="008E12A7"/>
    <w:rsid w:val="008E4838"/>
    <w:rsid w:val="008E6933"/>
    <w:rsid w:val="008F1CEC"/>
    <w:rsid w:val="008F4390"/>
    <w:rsid w:val="0090036D"/>
    <w:rsid w:val="009004D7"/>
    <w:rsid w:val="00901609"/>
    <w:rsid w:val="00902E92"/>
    <w:rsid w:val="00902F38"/>
    <w:rsid w:val="00905A09"/>
    <w:rsid w:val="00914439"/>
    <w:rsid w:val="00915704"/>
    <w:rsid w:val="0091654C"/>
    <w:rsid w:val="00917994"/>
    <w:rsid w:val="009202EA"/>
    <w:rsid w:val="0092076D"/>
    <w:rsid w:val="00920873"/>
    <w:rsid w:val="00922826"/>
    <w:rsid w:val="009243C0"/>
    <w:rsid w:val="009257A6"/>
    <w:rsid w:val="00925B0E"/>
    <w:rsid w:val="00927C5E"/>
    <w:rsid w:val="009314E1"/>
    <w:rsid w:val="0093621F"/>
    <w:rsid w:val="0093692A"/>
    <w:rsid w:val="00936EB4"/>
    <w:rsid w:val="009447DB"/>
    <w:rsid w:val="0094614A"/>
    <w:rsid w:val="00946335"/>
    <w:rsid w:val="0095322E"/>
    <w:rsid w:val="00953A63"/>
    <w:rsid w:val="00954CA7"/>
    <w:rsid w:val="00960631"/>
    <w:rsid w:val="009623AA"/>
    <w:rsid w:val="00966C91"/>
    <w:rsid w:val="009721DD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904CA"/>
    <w:rsid w:val="009927D2"/>
    <w:rsid w:val="00993BDA"/>
    <w:rsid w:val="00994A0B"/>
    <w:rsid w:val="009964FD"/>
    <w:rsid w:val="00996945"/>
    <w:rsid w:val="009A342A"/>
    <w:rsid w:val="009A788F"/>
    <w:rsid w:val="009B0236"/>
    <w:rsid w:val="009B126D"/>
    <w:rsid w:val="009B35CE"/>
    <w:rsid w:val="009B3897"/>
    <w:rsid w:val="009B43A7"/>
    <w:rsid w:val="009B7AD4"/>
    <w:rsid w:val="009C0491"/>
    <w:rsid w:val="009C1DBF"/>
    <w:rsid w:val="009C333C"/>
    <w:rsid w:val="009C755E"/>
    <w:rsid w:val="009D0872"/>
    <w:rsid w:val="009D0D85"/>
    <w:rsid w:val="009D10DE"/>
    <w:rsid w:val="009D29CF"/>
    <w:rsid w:val="009D48E8"/>
    <w:rsid w:val="009D6C60"/>
    <w:rsid w:val="009D741A"/>
    <w:rsid w:val="009E0C8A"/>
    <w:rsid w:val="009E380E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552D"/>
    <w:rsid w:val="009F76B3"/>
    <w:rsid w:val="00A024A9"/>
    <w:rsid w:val="00A02C13"/>
    <w:rsid w:val="00A04A84"/>
    <w:rsid w:val="00A0688D"/>
    <w:rsid w:val="00A078C8"/>
    <w:rsid w:val="00A107A7"/>
    <w:rsid w:val="00A12538"/>
    <w:rsid w:val="00A13A02"/>
    <w:rsid w:val="00A13E9D"/>
    <w:rsid w:val="00A1513E"/>
    <w:rsid w:val="00A176ED"/>
    <w:rsid w:val="00A17A8E"/>
    <w:rsid w:val="00A2126B"/>
    <w:rsid w:val="00A238F6"/>
    <w:rsid w:val="00A24953"/>
    <w:rsid w:val="00A25D76"/>
    <w:rsid w:val="00A27BCB"/>
    <w:rsid w:val="00A3061A"/>
    <w:rsid w:val="00A34B28"/>
    <w:rsid w:val="00A37183"/>
    <w:rsid w:val="00A40528"/>
    <w:rsid w:val="00A41B5B"/>
    <w:rsid w:val="00A43DBB"/>
    <w:rsid w:val="00A44D69"/>
    <w:rsid w:val="00A45B04"/>
    <w:rsid w:val="00A46429"/>
    <w:rsid w:val="00A47F7F"/>
    <w:rsid w:val="00A502CA"/>
    <w:rsid w:val="00A5056E"/>
    <w:rsid w:val="00A50855"/>
    <w:rsid w:val="00A53EE5"/>
    <w:rsid w:val="00A53F54"/>
    <w:rsid w:val="00A56BAA"/>
    <w:rsid w:val="00A57B34"/>
    <w:rsid w:val="00A6002F"/>
    <w:rsid w:val="00A650F3"/>
    <w:rsid w:val="00A65DB9"/>
    <w:rsid w:val="00A666FF"/>
    <w:rsid w:val="00A70424"/>
    <w:rsid w:val="00A7058B"/>
    <w:rsid w:val="00A755F2"/>
    <w:rsid w:val="00A77EF0"/>
    <w:rsid w:val="00A80A02"/>
    <w:rsid w:val="00A81021"/>
    <w:rsid w:val="00A84EDC"/>
    <w:rsid w:val="00A85B12"/>
    <w:rsid w:val="00A864AE"/>
    <w:rsid w:val="00A873A7"/>
    <w:rsid w:val="00A90135"/>
    <w:rsid w:val="00A903CF"/>
    <w:rsid w:val="00A96312"/>
    <w:rsid w:val="00A97620"/>
    <w:rsid w:val="00A978A0"/>
    <w:rsid w:val="00AA2267"/>
    <w:rsid w:val="00AA3D73"/>
    <w:rsid w:val="00AA7106"/>
    <w:rsid w:val="00AA776B"/>
    <w:rsid w:val="00AB1BF7"/>
    <w:rsid w:val="00AB38D7"/>
    <w:rsid w:val="00AC0698"/>
    <w:rsid w:val="00AC0A1A"/>
    <w:rsid w:val="00AC1592"/>
    <w:rsid w:val="00AC1EE4"/>
    <w:rsid w:val="00AC3800"/>
    <w:rsid w:val="00AC4A0A"/>
    <w:rsid w:val="00AC5035"/>
    <w:rsid w:val="00AC6FC2"/>
    <w:rsid w:val="00AD2B87"/>
    <w:rsid w:val="00AD3D72"/>
    <w:rsid w:val="00AD78D1"/>
    <w:rsid w:val="00AE1E1A"/>
    <w:rsid w:val="00AE6450"/>
    <w:rsid w:val="00AF06F2"/>
    <w:rsid w:val="00AF095E"/>
    <w:rsid w:val="00AF1F1C"/>
    <w:rsid w:val="00AF3628"/>
    <w:rsid w:val="00AF6ACF"/>
    <w:rsid w:val="00B00B7A"/>
    <w:rsid w:val="00B02A5A"/>
    <w:rsid w:val="00B03CA5"/>
    <w:rsid w:val="00B04FA4"/>
    <w:rsid w:val="00B0504C"/>
    <w:rsid w:val="00B05322"/>
    <w:rsid w:val="00B05A31"/>
    <w:rsid w:val="00B05C93"/>
    <w:rsid w:val="00B05CD6"/>
    <w:rsid w:val="00B073E9"/>
    <w:rsid w:val="00B11F02"/>
    <w:rsid w:val="00B25178"/>
    <w:rsid w:val="00B278F9"/>
    <w:rsid w:val="00B32D50"/>
    <w:rsid w:val="00B35219"/>
    <w:rsid w:val="00B40F77"/>
    <w:rsid w:val="00B42690"/>
    <w:rsid w:val="00B42D15"/>
    <w:rsid w:val="00B44C7C"/>
    <w:rsid w:val="00B53B02"/>
    <w:rsid w:val="00B53D06"/>
    <w:rsid w:val="00B61123"/>
    <w:rsid w:val="00B70292"/>
    <w:rsid w:val="00B72E3E"/>
    <w:rsid w:val="00B73E63"/>
    <w:rsid w:val="00B750E4"/>
    <w:rsid w:val="00B7579B"/>
    <w:rsid w:val="00B8015E"/>
    <w:rsid w:val="00B80E4E"/>
    <w:rsid w:val="00B82093"/>
    <w:rsid w:val="00B82BEF"/>
    <w:rsid w:val="00B84CEB"/>
    <w:rsid w:val="00B85628"/>
    <w:rsid w:val="00B87166"/>
    <w:rsid w:val="00B94E2A"/>
    <w:rsid w:val="00BA0B8A"/>
    <w:rsid w:val="00BA1A05"/>
    <w:rsid w:val="00BA37AF"/>
    <w:rsid w:val="00BA50BD"/>
    <w:rsid w:val="00BA5882"/>
    <w:rsid w:val="00BA5A13"/>
    <w:rsid w:val="00BA6764"/>
    <w:rsid w:val="00BA78A5"/>
    <w:rsid w:val="00BB0B1D"/>
    <w:rsid w:val="00BB31B2"/>
    <w:rsid w:val="00BC122E"/>
    <w:rsid w:val="00BC16D9"/>
    <w:rsid w:val="00BC33F9"/>
    <w:rsid w:val="00BC5F0D"/>
    <w:rsid w:val="00BD070D"/>
    <w:rsid w:val="00BD0B21"/>
    <w:rsid w:val="00BD1F3E"/>
    <w:rsid w:val="00BD301E"/>
    <w:rsid w:val="00BD32DF"/>
    <w:rsid w:val="00BD4A45"/>
    <w:rsid w:val="00BE103B"/>
    <w:rsid w:val="00BE1042"/>
    <w:rsid w:val="00BE19AF"/>
    <w:rsid w:val="00BE2442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FF9"/>
    <w:rsid w:val="00BF71F6"/>
    <w:rsid w:val="00C024EA"/>
    <w:rsid w:val="00C029D6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20601"/>
    <w:rsid w:val="00C222C3"/>
    <w:rsid w:val="00C27A69"/>
    <w:rsid w:val="00C33CB8"/>
    <w:rsid w:val="00C35240"/>
    <w:rsid w:val="00C3600E"/>
    <w:rsid w:val="00C3725A"/>
    <w:rsid w:val="00C3732C"/>
    <w:rsid w:val="00C441E5"/>
    <w:rsid w:val="00C463FD"/>
    <w:rsid w:val="00C4783B"/>
    <w:rsid w:val="00C47F87"/>
    <w:rsid w:val="00C512A9"/>
    <w:rsid w:val="00C56728"/>
    <w:rsid w:val="00C61A75"/>
    <w:rsid w:val="00C65406"/>
    <w:rsid w:val="00C66FD9"/>
    <w:rsid w:val="00C74324"/>
    <w:rsid w:val="00C76B39"/>
    <w:rsid w:val="00C81478"/>
    <w:rsid w:val="00C81CAA"/>
    <w:rsid w:val="00C82332"/>
    <w:rsid w:val="00C835EC"/>
    <w:rsid w:val="00C8398E"/>
    <w:rsid w:val="00C86BC2"/>
    <w:rsid w:val="00C91009"/>
    <w:rsid w:val="00C92C8C"/>
    <w:rsid w:val="00C9310E"/>
    <w:rsid w:val="00C93448"/>
    <w:rsid w:val="00C93AE9"/>
    <w:rsid w:val="00CA1E28"/>
    <w:rsid w:val="00CA3599"/>
    <w:rsid w:val="00CA4237"/>
    <w:rsid w:val="00CA5B3B"/>
    <w:rsid w:val="00CA6260"/>
    <w:rsid w:val="00CB32C3"/>
    <w:rsid w:val="00CB34FE"/>
    <w:rsid w:val="00CB7B55"/>
    <w:rsid w:val="00CC1E2F"/>
    <w:rsid w:val="00CC54D4"/>
    <w:rsid w:val="00CC632D"/>
    <w:rsid w:val="00CD041B"/>
    <w:rsid w:val="00CD4804"/>
    <w:rsid w:val="00CD4A6D"/>
    <w:rsid w:val="00CD4AC7"/>
    <w:rsid w:val="00CE324F"/>
    <w:rsid w:val="00CF0450"/>
    <w:rsid w:val="00CF1454"/>
    <w:rsid w:val="00CF24AC"/>
    <w:rsid w:val="00CF2DEB"/>
    <w:rsid w:val="00CF545D"/>
    <w:rsid w:val="00CF5B72"/>
    <w:rsid w:val="00D0180E"/>
    <w:rsid w:val="00D02A6A"/>
    <w:rsid w:val="00D05DC2"/>
    <w:rsid w:val="00D06152"/>
    <w:rsid w:val="00D10186"/>
    <w:rsid w:val="00D101C8"/>
    <w:rsid w:val="00D14446"/>
    <w:rsid w:val="00D17250"/>
    <w:rsid w:val="00D17A6A"/>
    <w:rsid w:val="00D200DB"/>
    <w:rsid w:val="00D20BC1"/>
    <w:rsid w:val="00D22222"/>
    <w:rsid w:val="00D23876"/>
    <w:rsid w:val="00D253C4"/>
    <w:rsid w:val="00D268A0"/>
    <w:rsid w:val="00D26ABA"/>
    <w:rsid w:val="00D32768"/>
    <w:rsid w:val="00D32B6C"/>
    <w:rsid w:val="00D3355C"/>
    <w:rsid w:val="00D33B19"/>
    <w:rsid w:val="00D37E72"/>
    <w:rsid w:val="00D42EEC"/>
    <w:rsid w:val="00D501EC"/>
    <w:rsid w:val="00D5152B"/>
    <w:rsid w:val="00D525C1"/>
    <w:rsid w:val="00D52939"/>
    <w:rsid w:val="00D53237"/>
    <w:rsid w:val="00D532B0"/>
    <w:rsid w:val="00D53A32"/>
    <w:rsid w:val="00D54AE4"/>
    <w:rsid w:val="00D62D73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A3240"/>
    <w:rsid w:val="00DB235C"/>
    <w:rsid w:val="00DB29C0"/>
    <w:rsid w:val="00DB44F9"/>
    <w:rsid w:val="00DB6A54"/>
    <w:rsid w:val="00DC1E84"/>
    <w:rsid w:val="00DC3A70"/>
    <w:rsid w:val="00DC5B99"/>
    <w:rsid w:val="00DC6F88"/>
    <w:rsid w:val="00DD1552"/>
    <w:rsid w:val="00DD288D"/>
    <w:rsid w:val="00DD4A0D"/>
    <w:rsid w:val="00DE137B"/>
    <w:rsid w:val="00DE1C34"/>
    <w:rsid w:val="00DE27DF"/>
    <w:rsid w:val="00DE53FD"/>
    <w:rsid w:val="00DE5D76"/>
    <w:rsid w:val="00DE65E7"/>
    <w:rsid w:val="00DE69B7"/>
    <w:rsid w:val="00DE7300"/>
    <w:rsid w:val="00DF2303"/>
    <w:rsid w:val="00DF43D3"/>
    <w:rsid w:val="00DF4564"/>
    <w:rsid w:val="00DF5A0C"/>
    <w:rsid w:val="00DF7ED7"/>
    <w:rsid w:val="00E00D7A"/>
    <w:rsid w:val="00E01AC6"/>
    <w:rsid w:val="00E03B6A"/>
    <w:rsid w:val="00E03B82"/>
    <w:rsid w:val="00E11436"/>
    <w:rsid w:val="00E131E3"/>
    <w:rsid w:val="00E13648"/>
    <w:rsid w:val="00E21DBA"/>
    <w:rsid w:val="00E30354"/>
    <w:rsid w:val="00E33CE4"/>
    <w:rsid w:val="00E34245"/>
    <w:rsid w:val="00E342AF"/>
    <w:rsid w:val="00E3519B"/>
    <w:rsid w:val="00E36239"/>
    <w:rsid w:val="00E41DD8"/>
    <w:rsid w:val="00E450AD"/>
    <w:rsid w:val="00E450D1"/>
    <w:rsid w:val="00E45A51"/>
    <w:rsid w:val="00E50604"/>
    <w:rsid w:val="00E51B9D"/>
    <w:rsid w:val="00E536B8"/>
    <w:rsid w:val="00E53A31"/>
    <w:rsid w:val="00E55F5D"/>
    <w:rsid w:val="00E62013"/>
    <w:rsid w:val="00E62369"/>
    <w:rsid w:val="00E67497"/>
    <w:rsid w:val="00E67776"/>
    <w:rsid w:val="00E701B3"/>
    <w:rsid w:val="00E70679"/>
    <w:rsid w:val="00E72546"/>
    <w:rsid w:val="00E7391C"/>
    <w:rsid w:val="00E7405E"/>
    <w:rsid w:val="00E7482E"/>
    <w:rsid w:val="00E74B8B"/>
    <w:rsid w:val="00E77045"/>
    <w:rsid w:val="00E817AF"/>
    <w:rsid w:val="00E83AEA"/>
    <w:rsid w:val="00E8453E"/>
    <w:rsid w:val="00E86968"/>
    <w:rsid w:val="00E86C32"/>
    <w:rsid w:val="00E914F4"/>
    <w:rsid w:val="00E9195D"/>
    <w:rsid w:val="00E923EC"/>
    <w:rsid w:val="00E957BA"/>
    <w:rsid w:val="00E95BD0"/>
    <w:rsid w:val="00E95C4A"/>
    <w:rsid w:val="00E970C4"/>
    <w:rsid w:val="00EA13CB"/>
    <w:rsid w:val="00EA62CD"/>
    <w:rsid w:val="00EA6FED"/>
    <w:rsid w:val="00EA731E"/>
    <w:rsid w:val="00EA74D4"/>
    <w:rsid w:val="00EB0648"/>
    <w:rsid w:val="00EB0AA0"/>
    <w:rsid w:val="00EB42D6"/>
    <w:rsid w:val="00EB53CC"/>
    <w:rsid w:val="00EB5C0D"/>
    <w:rsid w:val="00EB7D9F"/>
    <w:rsid w:val="00EC163E"/>
    <w:rsid w:val="00EC2B7D"/>
    <w:rsid w:val="00EC2C5F"/>
    <w:rsid w:val="00EC6424"/>
    <w:rsid w:val="00EC68FE"/>
    <w:rsid w:val="00ED07DA"/>
    <w:rsid w:val="00ED1AD5"/>
    <w:rsid w:val="00ED3D13"/>
    <w:rsid w:val="00ED7A68"/>
    <w:rsid w:val="00EE09B0"/>
    <w:rsid w:val="00EE0F79"/>
    <w:rsid w:val="00EE3F76"/>
    <w:rsid w:val="00EE499B"/>
    <w:rsid w:val="00EF23F7"/>
    <w:rsid w:val="00EF4610"/>
    <w:rsid w:val="00EF48F4"/>
    <w:rsid w:val="00EF57B3"/>
    <w:rsid w:val="00EF6AE9"/>
    <w:rsid w:val="00EF6B5B"/>
    <w:rsid w:val="00F01B85"/>
    <w:rsid w:val="00F04A8E"/>
    <w:rsid w:val="00F07612"/>
    <w:rsid w:val="00F10BF8"/>
    <w:rsid w:val="00F14436"/>
    <w:rsid w:val="00F20FA9"/>
    <w:rsid w:val="00F21328"/>
    <w:rsid w:val="00F21EAC"/>
    <w:rsid w:val="00F22187"/>
    <w:rsid w:val="00F24AF1"/>
    <w:rsid w:val="00F25115"/>
    <w:rsid w:val="00F262F8"/>
    <w:rsid w:val="00F27615"/>
    <w:rsid w:val="00F30DB5"/>
    <w:rsid w:val="00F329A6"/>
    <w:rsid w:val="00F34627"/>
    <w:rsid w:val="00F3785E"/>
    <w:rsid w:val="00F473CC"/>
    <w:rsid w:val="00F51041"/>
    <w:rsid w:val="00F60B8F"/>
    <w:rsid w:val="00F60CA3"/>
    <w:rsid w:val="00F649C4"/>
    <w:rsid w:val="00F64D8D"/>
    <w:rsid w:val="00F70843"/>
    <w:rsid w:val="00F732AE"/>
    <w:rsid w:val="00F739D3"/>
    <w:rsid w:val="00F77C86"/>
    <w:rsid w:val="00F80405"/>
    <w:rsid w:val="00F83E87"/>
    <w:rsid w:val="00F86AF4"/>
    <w:rsid w:val="00F8742E"/>
    <w:rsid w:val="00F904D9"/>
    <w:rsid w:val="00F908C2"/>
    <w:rsid w:val="00F92828"/>
    <w:rsid w:val="00F92E85"/>
    <w:rsid w:val="00F9342C"/>
    <w:rsid w:val="00F93EC9"/>
    <w:rsid w:val="00F9457C"/>
    <w:rsid w:val="00F963E0"/>
    <w:rsid w:val="00F969F1"/>
    <w:rsid w:val="00F96C88"/>
    <w:rsid w:val="00FA033C"/>
    <w:rsid w:val="00FA0847"/>
    <w:rsid w:val="00FA2B1B"/>
    <w:rsid w:val="00FA3A3E"/>
    <w:rsid w:val="00FA56FD"/>
    <w:rsid w:val="00FA76AB"/>
    <w:rsid w:val="00FA7CC8"/>
    <w:rsid w:val="00FB06C8"/>
    <w:rsid w:val="00FB3E7C"/>
    <w:rsid w:val="00FB4753"/>
    <w:rsid w:val="00FB64EF"/>
    <w:rsid w:val="00FD176D"/>
    <w:rsid w:val="00FD30E0"/>
    <w:rsid w:val="00FD48ED"/>
    <w:rsid w:val="00FE2789"/>
    <w:rsid w:val="00FE2980"/>
    <w:rsid w:val="00FE3295"/>
    <w:rsid w:val="00FE5350"/>
    <w:rsid w:val="00FF0BF3"/>
    <w:rsid w:val="00FF0CA3"/>
    <w:rsid w:val="00FF1875"/>
    <w:rsid w:val="00FF1C06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7043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4376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872</cp:revision>
  <cp:lastPrinted>2021-11-17T09:41:00Z</cp:lastPrinted>
  <dcterms:created xsi:type="dcterms:W3CDTF">2023-09-20T11:37:00Z</dcterms:created>
  <dcterms:modified xsi:type="dcterms:W3CDTF">2025-01-10T11:09:00Z</dcterms:modified>
</cp:coreProperties>
</file>